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02AA0" w14:textId="5D0707F5" w:rsidR="00610E90" w:rsidRPr="008566B1" w:rsidRDefault="00787249" w:rsidP="00BB1DBB">
      <w:pPr>
        <w:pStyle w:val="Date"/>
        <w:rPr>
          <w:lang w:val="fr-FR"/>
        </w:rPr>
      </w:pPr>
      <w:r w:rsidRPr="008566B1">
        <w:rPr>
          <w:lang w:val="fr-FR"/>
        </w:rPr>
        <w:t xml:space="preserve"> </w:t>
      </w:r>
    </w:p>
    <w:p w14:paraId="2B101943" w14:textId="6D61F7BD" w:rsidR="00610E90" w:rsidRPr="008566B1" w:rsidRDefault="00610E90" w:rsidP="00AA5AA3">
      <w:pPr>
        <w:pStyle w:val="Date"/>
        <w:ind w:firstLine="0"/>
        <w:jc w:val="left"/>
        <w:rPr>
          <w:lang w:val="fr-FR"/>
        </w:rPr>
      </w:pPr>
    </w:p>
    <w:p w14:paraId="23A5F0B7" w14:textId="069A8CB3" w:rsidR="00A75554" w:rsidRPr="00712A3C" w:rsidRDefault="00712A3C" w:rsidP="00A75554">
      <w:pPr>
        <w:pStyle w:val="Title"/>
        <w:rPr>
          <w:lang w:val="fr-FR"/>
        </w:rPr>
      </w:pPr>
      <w:r>
        <w:rPr>
          <w:lang w:val="fr-FR"/>
        </w:rPr>
        <w:t xml:space="preserve">L’association </w:t>
      </w:r>
      <w:r w:rsidRPr="00712A3C">
        <w:rPr>
          <w:lang w:val="fr-FR"/>
        </w:rPr>
        <w:t xml:space="preserve">Le Mont de l’Espoir </w:t>
      </w:r>
      <w:r w:rsidR="008566B1">
        <w:rPr>
          <w:lang w:val="fr-FR"/>
        </w:rPr>
        <w:t xml:space="preserve">partage </w:t>
      </w:r>
      <w:r w:rsidR="00977ADC">
        <w:rPr>
          <w:lang w:val="fr-FR"/>
        </w:rPr>
        <w:t>ses</w:t>
      </w:r>
      <w:r w:rsidR="008566B1">
        <w:rPr>
          <w:lang w:val="fr-FR"/>
        </w:rPr>
        <w:t xml:space="preserve"> co</w:t>
      </w:r>
      <w:r w:rsidR="00977ADC">
        <w:rPr>
          <w:lang w:val="fr-FR"/>
        </w:rPr>
        <w:t>rrespondance</w:t>
      </w:r>
      <w:r w:rsidR="0030103F">
        <w:rPr>
          <w:lang w:val="fr-FR"/>
        </w:rPr>
        <w:t>s</w:t>
      </w:r>
      <w:r w:rsidR="008B28B3">
        <w:rPr>
          <w:lang w:val="fr-FR"/>
        </w:rPr>
        <w:t xml:space="preserve"> </w:t>
      </w:r>
      <w:r w:rsidR="00977ADC">
        <w:rPr>
          <w:lang w:val="fr-FR"/>
        </w:rPr>
        <w:t>avec le</w:t>
      </w:r>
      <w:r w:rsidR="008566B1">
        <w:rPr>
          <w:lang w:val="fr-FR"/>
        </w:rPr>
        <w:t xml:space="preserve"> ministre de la </w:t>
      </w:r>
      <w:r w:rsidR="00D07BF0">
        <w:rPr>
          <w:lang w:val="fr-FR"/>
        </w:rPr>
        <w:t>Santé</w:t>
      </w:r>
    </w:p>
    <w:p w14:paraId="475B92FE" w14:textId="77777777" w:rsidR="008B28B3" w:rsidRDefault="008D2BB5" w:rsidP="00AA5AA3">
      <w:pPr>
        <w:pStyle w:val="Subtitle"/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</w:pPr>
      <w:r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Pour informer</w:t>
      </w:r>
      <w:r w:rsidR="00042A9A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 sur la </w:t>
      </w:r>
      <w:r w:rsidR="005611D9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maladie de Charcot</w:t>
      </w:r>
      <w:r w:rsidR="00042A9A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, </w:t>
      </w:r>
    </w:p>
    <w:p w14:paraId="301059FF" w14:textId="7E83FC67" w:rsidR="00610E90" w:rsidRPr="00AA5AA3" w:rsidRDefault="005611D9" w:rsidP="008B28B3">
      <w:pPr>
        <w:pStyle w:val="Subtitle"/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</w:pPr>
      <w:proofErr w:type="gramStart"/>
      <w:r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une</w:t>
      </w:r>
      <w:proofErr w:type="gramEnd"/>
      <w:r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 </w:t>
      </w:r>
      <w:r w:rsidR="00042A9A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maladie incurable à l’issue fatale</w:t>
      </w:r>
      <w:r w:rsidR="00D92301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 </w:t>
      </w:r>
      <w:r w:rsidR="00287552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avec 2500 nouveaux cas </w:t>
      </w:r>
      <w:r w:rsidR="004717CB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par an </w:t>
      </w:r>
      <w:r w:rsidR="00287552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en France</w:t>
      </w:r>
      <w:r w:rsidR="00042A9A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.</w:t>
      </w:r>
    </w:p>
    <w:p w14:paraId="26F2A0CD" w14:textId="77777777" w:rsidR="00042A9A" w:rsidRPr="00FC226A" w:rsidRDefault="00042A9A" w:rsidP="000A215F">
      <w:pPr>
        <w:spacing w:line="276" w:lineRule="auto"/>
        <w:rPr>
          <w:rStyle w:val="Strong"/>
          <w:rFonts w:asciiTheme="majorHAnsi" w:hAnsiTheme="majorHAnsi" w:cstheme="majorHAnsi"/>
          <w:lang w:val="fr-FR"/>
        </w:rPr>
      </w:pPr>
    </w:p>
    <w:p w14:paraId="7E596A58" w14:textId="1F3F606A" w:rsidR="00466633" w:rsidRPr="00461E62" w:rsidRDefault="00712A3C" w:rsidP="000A215F">
      <w:pPr>
        <w:spacing w:line="276" w:lineRule="auto"/>
        <w:rPr>
          <w:rFonts w:asciiTheme="majorHAnsi" w:hAnsiTheme="majorHAnsi" w:cstheme="majorHAnsi"/>
          <w:sz w:val="22"/>
          <w:szCs w:val="21"/>
          <w:lang w:val="fr-FR" w:bidi="en-GB"/>
        </w:rPr>
      </w:pPr>
      <w:r w:rsidRPr="00461E62">
        <w:rPr>
          <w:rStyle w:val="Strong"/>
          <w:rFonts w:asciiTheme="majorHAnsi" w:hAnsiTheme="majorHAnsi" w:cstheme="majorHAnsi"/>
          <w:sz w:val="22"/>
          <w:szCs w:val="21"/>
          <w:lang w:val="fr-FR"/>
        </w:rPr>
        <w:t>Colombier le Jeune</w:t>
      </w:r>
      <w:r w:rsidR="006F1CED" w:rsidRPr="00461E62">
        <w:rPr>
          <w:rStyle w:val="Strong"/>
          <w:rFonts w:asciiTheme="majorHAnsi" w:hAnsiTheme="majorHAnsi" w:cstheme="majorHAnsi"/>
          <w:sz w:val="22"/>
          <w:szCs w:val="21"/>
          <w:lang w:val="fr-FR" w:bidi="en-GB"/>
        </w:rPr>
        <w:t xml:space="preserve"> – </w:t>
      </w:r>
      <w:r w:rsidRPr="00461E62">
        <w:rPr>
          <w:rStyle w:val="Strong"/>
          <w:rFonts w:asciiTheme="majorHAnsi" w:hAnsiTheme="majorHAnsi" w:cstheme="majorHAnsi"/>
          <w:sz w:val="22"/>
          <w:szCs w:val="21"/>
          <w:lang w:val="fr-FR" w:bidi="en-GB"/>
        </w:rPr>
        <w:t>Le</w:t>
      </w:r>
      <w:r w:rsidR="00AA5AA3" w:rsidRPr="00461E62">
        <w:rPr>
          <w:rStyle w:val="Strong"/>
          <w:rFonts w:asciiTheme="majorHAnsi" w:hAnsiTheme="majorHAnsi" w:cstheme="majorHAnsi"/>
          <w:sz w:val="22"/>
          <w:szCs w:val="21"/>
          <w:lang w:val="fr-FR" w:bidi="en-GB"/>
        </w:rPr>
        <w:t xml:space="preserve"> </w:t>
      </w:r>
      <w:r w:rsidR="00D75D46" w:rsidRPr="00461E62">
        <w:rPr>
          <w:rStyle w:val="Strong"/>
          <w:rFonts w:asciiTheme="majorHAnsi" w:hAnsiTheme="majorHAnsi" w:cstheme="majorHAnsi"/>
          <w:sz w:val="22"/>
          <w:szCs w:val="21"/>
          <w:lang w:val="fr-FR"/>
        </w:rPr>
        <w:t>2</w:t>
      </w:r>
      <w:r w:rsidR="00CB3D1E">
        <w:rPr>
          <w:rStyle w:val="Strong"/>
          <w:rFonts w:asciiTheme="majorHAnsi" w:hAnsiTheme="majorHAnsi" w:cstheme="majorHAnsi"/>
          <w:sz w:val="22"/>
          <w:szCs w:val="21"/>
          <w:lang w:val="fr-FR"/>
        </w:rPr>
        <w:t>4</w:t>
      </w:r>
      <w:r w:rsidR="008B4B66" w:rsidRPr="00461E62">
        <w:rPr>
          <w:rStyle w:val="Strong"/>
          <w:rFonts w:asciiTheme="majorHAnsi" w:hAnsiTheme="majorHAnsi" w:cstheme="majorHAnsi"/>
          <w:sz w:val="22"/>
          <w:szCs w:val="21"/>
          <w:lang w:val="fr-FR"/>
        </w:rPr>
        <w:t xml:space="preserve"> Mai </w:t>
      </w:r>
      <w:r w:rsidR="00461E62" w:rsidRPr="00461E62">
        <w:rPr>
          <w:rStyle w:val="Strong"/>
          <w:rFonts w:asciiTheme="majorHAnsi" w:hAnsiTheme="majorHAnsi" w:cstheme="majorHAnsi"/>
          <w:sz w:val="22"/>
          <w:szCs w:val="21"/>
          <w:lang w:val="fr-FR"/>
        </w:rPr>
        <w:t xml:space="preserve">2022 </w:t>
      </w:r>
      <w:r w:rsidR="00461E62" w:rsidRPr="00461E62">
        <w:rPr>
          <w:rStyle w:val="Strong"/>
          <w:rFonts w:asciiTheme="majorHAnsi" w:hAnsiTheme="majorHAnsi" w:cstheme="majorHAnsi"/>
          <w:sz w:val="22"/>
          <w:szCs w:val="21"/>
          <w:lang w:val="fr-FR" w:bidi="en-GB"/>
        </w:rPr>
        <w:t>–</w:t>
      </w:r>
      <w:r w:rsidR="00211857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L’association Le Mont de l’Espoir annonce </w:t>
      </w:r>
      <w:r w:rsidR="003729A3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le </w:t>
      </w:r>
      <w:r w:rsidR="008C291E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partage du </w:t>
      </w:r>
      <w:r w:rsidR="00926FE0" w:rsidRPr="00461E62">
        <w:rPr>
          <w:rFonts w:asciiTheme="majorHAnsi" w:hAnsiTheme="majorHAnsi" w:cstheme="majorHAnsi"/>
          <w:sz w:val="22"/>
          <w:szCs w:val="21"/>
          <w:lang w:val="fr-FR"/>
        </w:rPr>
        <w:t>courrier</w:t>
      </w:r>
      <w:r w:rsidR="003729A3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reçu du </w:t>
      </w:r>
      <w:r w:rsidR="00926FE0" w:rsidRPr="00461E62">
        <w:rPr>
          <w:rFonts w:asciiTheme="majorHAnsi" w:hAnsiTheme="majorHAnsi" w:cstheme="majorHAnsi"/>
          <w:sz w:val="22"/>
          <w:szCs w:val="21"/>
          <w:lang w:val="fr-FR"/>
        </w:rPr>
        <w:t>ministre</w:t>
      </w:r>
      <w:r w:rsidR="003729A3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  <w:r w:rsidR="0098306A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des solidarités et </w:t>
      </w:r>
      <w:r w:rsidR="003729A3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de la santé, Olivier </w:t>
      </w:r>
      <w:proofErr w:type="spellStart"/>
      <w:r w:rsidR="003729A3" w:rsidRPr="00461E62">
        <w:rPr>
          <w:rFonts w:asciiTheme="majorHAnsi" w:hAnsiTheme="majorHAnsi" w:cstheme="majorHAnsi"/>
          <w:sz w:val="22"/>
          <w:szCs w:val="21"/>
          <w:lang w:val="fr-FR"/>
        </w:rPr>
        <w:t>Veran</w:t>
      </w:r>
      <w:proofErr w:type="spellEnd"/>
      <w:r w:rsidR="003729A3" w:rsidRPr="00461E62">
        <w:rPr>
          <w:rFonts w:asciiTheme="majorHAnsi" w:hAnsiTheme="majorHAnsi" w:cstheme="majorHAnsi"/>
          <w:sz w:val="22"/>
          <w:szCs w:val="21"/>
          <w:lang w:val="fr-FR"/>
        </w:rPr>
        <w:t>, le 2 mai</w:t>
      </w:r>
      <w:r w:rsidR="00EB42E3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  <w:r w:rsidR="00926FE0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2022 </w:t>
      </w:r>
      <w:r w:rsidR="00EB42E3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dans le but de faire bénéficier des informations </w:t>
      </w:r>
      <w:r w:rsidR="00A07306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officielles et précises </w:t>
      </w:r>
      <w:r w:rsidR="00EB42E3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qu’il contient </w:t>
      </w:r>
      <w:r w:rsidR="005F0C74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à toutes les personnes touchées par la </w:t>
      </w:r>
      <w:r w:rsidR="0098306A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SLA, </w:t>
      </w:r>
      <w:r w:rsidR="005F0C74" w:rsidRPr="00461E62">
        <w:rPr>
          <w:rFonts w:asciiTheme="majorHAnsi" w:hAnsiTheme="majorHAnsi" w:cstheme="majorHAnsi"/>
          <w:sz w:val="22"/>
          <w:szCs w:val="21"/>
          <w:lang w:val="fr-FR"/>
        </w:rPr>
        <w:t>Sclérose Latérale Amyotrophique, ou maladie de Charcot.</w:t>
      </w:r>
      <w:r w:rsidR="00F11892" w:rsidRPr="00461E62">
        <w:rPr>
          <w:rFonts w:asciiTheme="majorHAnsi" w:hAnsiTheme="majorHAnsi" w:cstheme="majorHAnsi"/>
          <w:sz w:val="22"/>
          <w:szCs w:val="21"/>
          <w:lang w:val="fr-FR" w:bidi="en-GB"/>
        </w:rPr>
        <w:t xml:space="preserve"> </w:t>
      </w:r>
    </w:p>
    <w:p w14:paraId="070A1BEB" w14:textId="77777777" w:rsidR="009074CF" w:rsidRPr="00461E62" w:rsidRDefault="009074CF" w:rsidP="000A215F">
      <w:pPr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</w:p>
    <w:p w14:paraId="4751A296" w14:textId="51034332" w:rsidR="00466633" w:rsidRPr="00461E62" w:rsidRDefault="008C6184" w:rsidP="000A215F">
      <w:pPr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 w:bidi="en-GB"/>
        </w:rPr>
        <w:t>“</w:t>
      </w:r>
      <w:r w:rsidR="00CA2C51" w:rsidRPr="00461E62">
        <w:rPr>
          <w:rFonts w:asciiTheme="majorHAnsi" w:hAnsiTheme="majorHAnsi" w:cstheme="majorHAnsi"/>
          <w:i/>
          <w:iCs/>
          <w:sz w:val="22"/>
          <w:szCs w:val="21"/>
          <w:lang w:val="fr-FR"/>
        </w:rPr>
        <w:t xml:space="preserve">Nous remercions Monsieur </w:t>
      </w:r>
      <w:proofErr w:type="spellStart"/>
      <w:r w:rsidR="00CA2C51" w:rsidRPr="00461E62">
        <w:rPr>
          <w:rFonts w:asciiTheme="majorHAnsi" w:hAnsiTheme="majorHAnsi" w:cstheme="majorHAnsi"/>
          <w:i/>
          <w:iCs/>
          <w:sz w:val="22"/>
          <w:szCs w:val="21"/>
          <w:lang w:val="fr-FR"/>
        </w:rPr>
        <w:t>Veran</w:t>
      </w:r>
      <w:proofErr w:type="spellEnd"/>
      <w:r w:rsidR="00CA2C51" w:rsidRPr="00461E62">
        <w:rPr>
          <w:rFonts w:asciiTheme="majorHAnsi" w:hAnsiTheme="majorHAnsi" w:cstheme="majorHAnsi"/>
          <w:i/>
          <w:iCs/>
          <w:sz w:val="22"/>
          <w:szCs w:val="21"/>
          <w:lang w:val="fr-FR"/>
        </w:rPr>
        <w:t xml:space="preserve"> pour les </w:t>
      </w:r>
      <w:r w:rsidR="00007B41" w:rsidRPr="00461E62">
        <w:rPr>
          <w:rFonts w:asciiTheme="majorHAnsi" w:hAnsiTheme="majorHAnsi" w:cstheme="majorHAnsi"/>
          <w:i/>
          <w:iCs/>
          <w:sz w:val="22"/>
          <w:szCs w:val="21"/>
          <w:lang w:val="fr-FR"/>
        </w:rPr>
        <w:t>précisions</w:t>
      </w:r>
      <w:r w:rsidR="00CA2C51" w:rsidRPr="00461E62">
        <w:rPr>
          <w:rFonts w:asciiTheme="majorHAnsi" w:hAnsiTheme="majorHAnsi" w:cstheme="majorHAnsi"/>
          <w:i/>
          <w:iCs/>
          <w:sz w:val="22"/>
          <w:szCs w:val="21"/>
          <w:lang w:val="fr-FR"/>
        </w:rPr>
        <w:t xml:space="preserve"> apportées dans s</w:t>
      </w:r>
      <w:r w:rsidR="00DB235B" w:rsidRPr="00461E62">
        <w:rPr>
          <w:rFonts w:asciiTheme="majorHAnsi" w:hAnsiTheme="majorHAnsi" w:cstheme="majorHAnsi"/>
          <w:i/>
          <w:iCs/>
          <w:sz w:val="22"/>
          <w:szCs w:val="21"/>
          <w:lang w:val="fr-FR"/>
        </w:rPr>
        <w:t>on courrier</w:t>
      </w:r>
      <w:r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>,</w:t>
      </w:r>
      <w:r w:rsidR="00EE7670"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 xml:space="preserve"> </w:t>
      </w:r>
      <w:r w:rsidR="00007B41"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 xml:space="preserve">cette lettre </w:t>
      </w:r>
      <w:r w:rsidR="00A4682B"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 xml:space="preserve">apporte des informations </w:t>
      </w:r>
      <w:r w:rsidR="00DA7954"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 xml:space="preserve">officielles et </w:t>
      </w:r>
      <w:r w:rsidR="00A4682B"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>précises sur ce que fait l</w:t>
      </w:r>
      <w:r w:rsidR="00DA7954"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>a</w:t>
      </w:r>
      <w:r w:rsidR="00A4682B"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 xml:space="preserve"> France dans </w:t>
      </w:r>
      <w:r w:rsidR="00FB426A"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>la lutte contre cette maladie</w:t>
      </w:r>
      <w:r w:rsidR="00E538F6" w:rsidRPr="00461E62">
        <w:rPr>
          <w:rFonts w:asciiTheme="majorHAnsi" w:hAnsiTheme="majorHAnsi" w:cstheme="majorHAnsi"/>
          <w:i/>
          <w:iCs/>
          <w:sz w:val="22"/>
          <w:szCs w:val="21"/>
          <w:lang w:val="fr-FR" w:bidi="en-GB"/>
        </w:rPr>
        <w:t xml:space="preserve"> incurable et à l’issue fatale</w:t>
      </w:r>
      <w:r w:rsidR="00E538F6" w:rsidRPr="00461E62">
        <w:rPr>
          <w:rFonts w:asciiTheme="majorHAnsi" w:hAnsiTheme="majorHAnsi" w:cstheme="majorHAnsi"/>
          <w:sz w:val="22"/>
          <w:szCs w:val="21"/>
          <w:lang w:val="fr-FR" w:bidi="en-GB"/>
        </w:rPr>
        <w:t xml:space="preserve"> </w:t>
      </w:r>
      <w:r w:rsidRPr="00461E62">
        <w:rPr>
          <w:rFonts w:asciiTheme="majorHAnsi" w:hAnsiTheme="majorHAnsi" w:cstheme="majorHAnsi"/>
          <w:sz w:val="22"/>
          <w:szCs w:val="21"/>
          <w:lang w:val="fr-FR" w:bidi="en-GB"/>
        </w:rPr>
        <w:t xml:space="preserve">” </w:t>
      </w:r>
      <w:r w:rsidR="00600B90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déclare Nicole </w:t>
      </w:r>
      <w:proofErr w:type="spellStart"/>
      <w:r w:rsidR="00600B90" w:rsidRPr="00461E62">
        <w:rPr>
          <w:rFonts w:asciiTheme="majorHAnsi" w:hAnsiTheme="majorHAnsi" w:cstheme="majorHAnsi"/>
          <w:sz w:val="22"/>
          <w:szCs w:val="21"/>
          <w:lang w:val="fr-FR"/>
        </w:rPr>
        <w:t>Despesse</w:t>
      </w:r>
      <w:proofErr w:type="spellEnd"/>
      <w:r w:rsidR="00600B90" w:rsidRPr="00461E62">
        <w:rPr>
          <w:rFonts w:asciiTheme="majorHAnsi" w:hAnsiTheme="majorHAnsi" w:cstheme="majorHAnsi"/>
          <w:sz w:val="22"/>
          <w:szCs w:val="21"/>
          <w:lang w:val="fr-FR"/>
        </w:rPr>
        <w:t>, présidente de l’association Le Mont de l’Espoir.</w:t>
      </w:r>
    </w:p>
    <w:p w14:paraId="4F8A7F0E" w14:textId="77777777" w:rsidR="009074CF" w:rsidRPr="00461E62" w:rsidRDefault="009074CF" w:rsidP="000A215F">
      <w:pPr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</w:p>
    <w:p w14:paraId="5724C408" w14:textId="3C17568E" w:rsidR="00466633" w:rsidRPr="00461E62" w:rsidRDefault="0034443C" w:rsidP="000A215F">
      <w:pPr>
        <w:spacing w:line="276" w:lineRule="auto"/>
        <w:ind w:right="297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t>Toutes</w:t>
      </w:r>
      <w:r w:rsidR="00BB0650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les personnes confrontées à cette maladie et n</w:t>
      </w:r>
      <w:r w:rsidR="0029649A" w:rsidRPr="00461E62">
        <w:rPr>
          <w:rFonts w:asciiTheme="majorHAnsi" w:hAnsiTheme="majorHAnsi" w:cstheme="majorHAnsi"/>
          <w:sz w:val="22"/>
          <w:szCs w:val="21"/>
          <w:lang w:val="fr-FR"/>
        </w:rPr>
        <w:t>’ay</w:t>
      </w:r>
      <w:r w:rsidR="00BB0650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ant </w:t>
      </w:r>
      <w:r w:rsidR="0029649A" w:rsidRPr="00461E62">
        <w:rPr>
          <w:rFonts w:asciiTheme="majorHAnsi" w:hAnsiTheme="majorHAnsi" w:cstheme="majorHAnsi"/>
          <w:sz w:val="22"/>
          <w:szCs w:val="21"/>
          <w:lang w:val="fr-FR"/>
        </w:rPr>
        <w:t>aucune</w:t>
      </w:r>
      <w:r w:rsidR="00BB0650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thérapie</w:t>
      </w:r>
      <w:r w:rsidR="0029649A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proposée</w:t>
      </w:r>
      <w:r w:rsidR="00FA26D8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, </w:t>
      </w:r>
      <w:r w:rsidR="00F37122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2500 nouveaux cas par an en France, ont </w:t>
      </w:r>
      <w:r w:rsidR="00983D8C" w:rsidRPr="00461E62">
        <w:rPr>
          <w:rFonts w:asciiTheme="majorHAnsi" w:hAnsiTheme="majorHAnsi" w:cstheme="majorHAnsi"/>
          <w:sz w:val="22"/>
          <w:szCs w:val="21"/>
          <w:lang w:val="fr-FR"/>
        </w:rPr>
        <w:t>un besoin fort d’</w:t>
      </w:r>
      <w:r w:rsidR="00FA26D8" w:rsidRPr="00461E62">
        <w:rPr>
          <w:rFonts w:asciiTheme="majorHAnsi" w:hAnsiTheme="majorHAnsi" w:cstheme="majorHAnsi"/>
          <w:sz w:val="22"/>
          <w:szCs w:val="21"/>
          <w:lang w:val="fr-FR"/>
        </w:rPr>
        <w:t>information</w:t>
      </w:r>
      <w:r w:rsidR="00983D8C" w:rsidRPr="00461E62">
        <w:rPr>
          <w:rFonts w:asciiTheme="majorHAnsi" w:hAnsiTheme="majorHAnsi" w:cstheme="majorHAnsi"/>
          <w:sz w:val="22"/>
          <w:szCs w:val="21"/>
          <w:lang w:val="fr-FR"/>
        </w:rPr>
        <w:t>s</w:t>
      </w:r>
      <w:r w:rsidR="00FA26D8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précise</w:t>
      </w:r>
      <w:r w:rsidR="00983D8C" w:rsidRPr="00461E62">
        <w:rPr>
          <w:rFonts w:asciiTheme="majorHAnsi" w:hAnsiTheme="majorHAnsi" w:cstheme="majorHAnsi"/>
          <w:sz w:val="22"/>
          <w:szCs w:val="21"/>
          <w:lang w:val="fr-FR"/>
        </w:rPr>
        <w:t>s</w:t>
      </w:r>
      <w:r w:rsidR="00FA26D8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sur ce que font </w:t>
      </w:r>
      <w:r w:rsidR="005116FB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réellement </w:t>
      </w:r>
      <w:r w:rsidR="00FA26D8" w:rsidRPr="00461E62">
        <w:rPr>
          <w:rFonts w:asciiTheme="majorHAnsi" w:hAnsiTheme="majorHAnsi" w:cstheme="majorHAnsi"/>
          <w:sz w:val="22"/>
          <w:szCs w:val="21"/>
          <w:lang w:val="fr-FR"/>
        </w:rPr>
        <w:t>les autorités de santé</w:t>
      </w:r>
      <w:r w:rsidR="005116FB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  <w:r w:rsidR="00A84C90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et la recherche </w:t>
      </w:r>
      <w:r w:rsidR="005116FB" w:rsidRPr="00461E62">
        <w:rPr>
          <w:rFonts w:asciiTheme="majorHAnsi" w:hAnsiTheme="majorHAnsi" w:cstheme="majorHAnsi"/>
          <w:sz w:val="22"/>
          <w:szCs w:val="21"/>
          <w:lang w:val="fr-FR"/>
        </w:rPr>
        <w:t>sur ce sujet.</w:t>
      </w:r>
    </w:p>
    <w:p w14:paraId="43439E32" w14:textId="77777777" w:rsidR="00ED72AD" w:rsidRPr="00461E62" w:rsidRDefault="00ED72AD" w:rsidP="000A215F">
      <w:pPr>
        <w:spacing w:line="276" w:lineRule="auto"/>
        <w:ind w:right="297"/>
        <w:rPr>
          <w:rFonts w:asciiTheme="majorHAnsi" w:hAnsiTheme="majorHAnsi" w:cstheme="majorHAnsi"/>
          <w:sz w:val="22"/>
          <w:szCs w:val="21"/>
          <w:lang w:val="fr-FR"/>
        </w:rPr>
      </w:pPr>
    </w:p>
    <w:p w14:paraId="3881562D" w14:textId="4AB7EC5B" w:rsidR="00466633" w:rsidRPr="00461E62" w:rsidRDefault="00466633" w:rsidP="000A215F">
      <w:pPr>
        <w:spacing w:line="276" w:lineRule="auto"/>
        <w:rPr>
          <w:rFonts w:asciiTheme="majorHAnsi" w:hAnsiTheme="majorHAnsi" w:cstheme="majorHAnsi"/>
          <w:sz w:val="22"/>
          <w:szCs w:val="21"/>
          <w:lang w:val="fr-FR" w:bidi="en-GB"/>
        </w:rPr>
      </w:pPr>
      <w:r w:rsidRPr="00461E62">
        <w:rPr>
          <w:rFonts w:asciiTheme="majorHAnsi" w:hAnsiTheme="majorHAnsi" w:cstheme="majorHAnsi"/>
          <w:sz w:val="22"/>
          <w:szCs w:val="21"/>
          <w:lang w:val="fr-FR" w:bidi="en-GB"/>
        </w:rPr>
        <w:t>“</w:t>
      </w:r>
      <w:r w:rsidR="00291FC3" w:rsidRPr="00461E62">
        <w:rPr>
          <w:rFonts w:asciiTheme="majorHAnsi" w:hAnsiTheme="majorHAnsi" w:cstheme="majorHAnsi"/>
          <w:sz w:val="22"/>
          <w:szCs w:val="21"/>
          <w:lang w:val="fr-FR"/>
        </w:rPr>
        <w:t>L</w:t>
      </w:r>
      <w:r w:rsidR="0079724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e diagnostic de la maladie </w:t>
      </w:r>
      <w:r w:rsidR="00A468CE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de Charcot </w:t>
      </w:r>
      <w:r w:rsidR="0079724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est </w:t>
      </w:r>
      <w:r w:rsidR="0080416E" w:rsidRPr="00461E62">
        <w:rPr>
          <w:rFonts w:asciiTheme="majorHAnsi" w:hAnsiTheme="majorHAnsi" w:cstheme="majorHAnsi"/>
          <w:sz w:val="22"/>
          <w:szCs w:val="21"/>
          <w:lang w:val="fr-FR"/>
        </w:rPr>
        <w:t>souvent</w:t>
      </w:r>
      <w:r w:rsidR="0079724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  <w:r w:rsidR="00F33D7A" w:rsidRPr="00461E62">
        <w:rPr>
          <w:rFonts w:asciiTheme="majorHAnsi" w:hAnsiTheme="majorHAnsi" w:cstheme="majorHAnsi"/>
          <w:sz w:val="22"/>
          <w:szCs w:val="21"/>
          <w:lang w:val="fr-FR"/>
        </w:rPr>
        <w:t>un des</w:t>
      </w:r>
      <w:r w:rsidR="00402AFF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  <w:r w:rsidR="00797249" w:rsidRPr="00461E62">
        <w:rPr>
          <w:rFonts w:asciiTheme="majorHAnsi" w:hAnsiTheme="majorHAnsi" w:cstheme="majorHAnsi"/>
          <w:sz w:val="22"/>
          <w:szCs w:val="21"/>
          <w:lang w:val="fr-FR"/>
        </w:rPr>
        <w:t>défi</w:t>
      </w:r>
      <w:r w:rsidR="00F33D7A" w:rsidRPr="00461E62">
        <w:rPr>
          <w:rFonts w:asciiTheme="majorHAnsi" w:hAnsiTheme="majorHAnsi" w:cstheme="majorHAnsi"/>
          <w:sz w:val="22"/>
          <w:szCs w:val="21"/>
          <w:lang w:val="fr-FR"/>
        </w:rPr>
        <w:t>s</w:t>
      </w:r>
      <w:r w:rsidR="0079724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psychologique</w:t>
      </w:r>
      <w:r w:rsidR="00F33D7A" w:rsidRPr="00461E62">
        <w:rPr>
          <w:rFonts w:asciiTheme="majorHAnsi" w:hAnsiTheme="majorHAnsi" w:cstheme="majorHAnsi"/>
          <w:sz w:val="22"/>
          <w:szCs w:val="21"/>
          <w:lang w:val="fr-FR"/>
        </w:rPr>
        <w:t>s</w:t>
      </w:r>
      <w:r w:rsidR="0079724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  <w:r w:rsidR="0080416E" w:rsidRPr="00461E62">
        <w:rPr>
          <w:rFonts w:asciiTheme="majorHAnsi" w:hAnsiTheme="majorHAnsi" w:cstheme="majorHAnsi"/>
          <w:sz w:val="22"/>
          <w:szCs w:val="21"/>
          <w:lang w:val="fr-FR"/>
        </w:rPr>
        <w:t>le</w:t>
      </w:r>
      <w:r w:rsidR="00F33D7A" w:rsidRPr="00461E62">
        <w:rPr>
          <w:rFonts w:asciiTheme="majorHAnsi" w:hAnsiTheme="majorHAnsi" w:cstheme="majorHAnsi"/>
          <w:sz w:val="22"/>
          <w:szCs w:val="21"/>
          <w:lang w:val="fr-FR"/>
        </w:rPr>
        <w:t>s</w:t>
      </w:r>
      <w:r w:rsidR="0080416E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plus </w:t>
      </w:r>
      <w:r w:rsidR="00F95DAE" w:rsidRPr="00461E62">
        <w:rPr>
          <w:rFonts w:asciiTheme="majorHAnsi" w:hAnsiTheme="majorHAnsi" w:cstheme="majorHAnsi"/>
          <w:sz w:val="22"/>
          <w:szCs w:val="21"/>
          <w:lang w:val="fr-FR"/>
        </w:rPr>
        <w:t>éprouvant</w:t>
      </w:r>
      <w:r w:rsidR="00F33D7A" w:rsidRPr="00461E62">
        <w:rPr>
          <w:rFonts w:asciiTheme="majorHAnsi" w:hAnsiTheme="majorHAnsi" w:cstheme="majorHAnsi"/>
          <w:sz w:val="22"/>
          <w:szCs w:val="21"/>
          <w:lang w:val="fr-FR"/>
        </w:rPr>
        <w:t>s</w:t>
      </w:r>
      <w:r w:rsidR="00F95DAE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de leur vie pour les malades et les familles</w:t>
      </w:r>
      <w:r w:rsidR="00291FC3" w:rsidRPr="00461E62">
        <w:rPr>
          <w:rFonts w:asciiTheme="majorHAnsi" w:hAnsiTheme="majorHAnsi" w:cstheme="majorHAnsi"/>
          <w:sz w:val="22"/>
          <w:szCs w:val="21"/>
          <w:lang w:val="fr-FR" w:bidi="en-GB"/>
        </w:rPr>
        <w:t>.</w:t>
      </w:r>
      <w:r w:rsidRPr="00461E62">
        <w:rPr>
          <w:rFonts w:asciiTheme="majorHAnsi" w:hAnsiTheme="majorHAnsi" w:cstheme="majorHAnsi"/>
          <w:sz w:val="22"/>
          <w:szCs w:val="21"/>
          <w:lang w:val="fr-FR" w:bidi="en-GB"/>
        </w:rPr>
        <w:t xml:space="preserve">” </w:t>
      </w:r>
      <w:r w:rsidR="00A34273" w:rsidRPr="00461E62">
        <w:rPr>
          <w:rFonts w:asciiTheme="majorHAnsi" w:hAnsiTheme="majorHAnsi" w:cstheme="majorHAnsi"/>
          <w:sz w:val="22"/>
          <w:szCs w:val="21"/>
          <w:lang w:val="fr-FR" w:bidi="en-GB"/>
        </w:rPr>
        <w:t>déclare Nicolas Chantier, Vice-président</w:t>
      </w:r>
      <w:r w:rsidR="003427B5" w:rsidRPr="00461E62">
        <w:rPr>
          <w:rFonts w:asciiTheme="majorHAnsi" w:hAnsiTheme="majorHAnsi" w:cstheme="majorHAnsi"/>
          <w:sz w:val="22"/>
          <w:szCs w:val="21"/>
          <w:lang w:val="fr-FR" w:bidi="en-GB"/>
        </w:rPr>
        <w:t xml:space="preserve"> de l’association Le Mont de l’Espoir</w:t>
      </w:r>
      <w:r w:rsidR="00101D88" w:rsidRPr="00461E62">
        <w:rPr>
          <w:rFonts w:asciiTheme="majorHAnsi" w:hAnsiTheme="majorHAnsi" w:cstheme="majorHAnsi"/>
          <w:sz w:val="22"/>
          <w:szCs w:val="21"/>
          <w:lang w:val="fr-FR" w:bidi="en-GB"/>
        </w:rPr>
        <w:t>,</w:t>
      </w:r>
      <w:r w:rsidR="003427B5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  <w:r w:rsidRPr="00461E62">
        <w:rPr>
          <w:rFonts w:asciiTheme="majorHAnsi" w:hAnsiTheme="majorHAnsi" w:cstheme="majorHAnsi"/>
          <w:sz w:val="22"/>
          <w:szCs w:val="21"/>
          <w:lang w:val="fr-FR" w:bidi="en-GB"/>
        </w:rPr>
        <w:t>“</w:t>
      </w:r>
      <w:r w:rsidR="00101D88" w:rsidRPr="00461E62">
        <w:rPr>
          <w:rFonts w:asciiTheme="majorHAnsi" w:hAnsiTheme="majorHAnsi" w:cstheme="majorHAnsi"/>
          <w:sz w:val="22"/>
          <w:szCs w:val="21"/>
          <w:lang w:val="fr-FR" w:bidi="en-GB"/>
        </w:rPr>
        <w:t>Dans ces moments-là, trouver et recevoir la bonne information est une nécessité absolue, le partage de cette lettre contribue à répondre à ce besoin</w:t>
      </w:r>
      <w:r w:rsidR="00031FDC" w:rsidRPr="00461E62">
        <w:rPr>
          <w:rFonts w:asciiTheme="majorHAnsi" w:hAnsiTheme="majorHAnsi" w:cstheme="majorHAnsi"/>
          <w:sz w:val="22"/>
          <w:szCs w:val="21"/>
          <w:lang w:val="fr-FR" w:bidi="en-GB"/>
        </w:rPr>
        <w:t>”.</w:t>
      </w:r>
    </w:p>
    <w:p w14:paraId="1C30637A" w14:textId="77777777" w:rsidR="009074CF" w:rsidRPr="00461E62" w:rsidRDefault="009074CF" w:rsidP="000A215F">
      <w:pPr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</w:p>
    <w:p w14:paraId="450D7ECA" w14:textId="0B7DC898" w:rsidR="005D22EF" w:rsidRPr="00461E62" w:rsidRDefault="00E6674E" w:rsidP="000A215F">
      <w:pPr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L’association met à disposition des personnes </w:t>
      </w:r>
      <w:r w:rsidR="001022FA" w:rsidRPr="00461E62">
        <w:rPr>
          <w:rFonts w:asciiTheme="majorHAnsi" w:hAnsiTheme="majorHAnsi" w:cstheme="majorHAnsi"/>
          <w:sz w:val="22"/>
          <w:szCs w:val="21"/>
          <w:lang w:val="fr-FR"/>
        </w:rPr>
        <w:t>intéressées</w:t>
      </w:r>
      <w:r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  <w:r w:rsidR="00307483" w:rsidRPr="00461E62">
        <w:rPr>
          <w:rFonts w:asciiTheme="majorHAnsi" w:hAnsiTheme="majorHAnsi" w:cstheme="majorHAnsi"/>
          <w:sz w:val="22"/>
          <w:szCs w:val="21"/>
          <w:lang w:val="fr-FR"/>
        </w:rPr>
        <w:t>une copie de la lettre du ministre à la président</w:t>
      </w:r>
      <w:r w:rsidR="003A42E1" w:rsidRPr="00461E62">
        <w:rPr>
          <w:rFonts w:asciiTheme="majorHAnsi" w:hAnsiTheme="majorHAnsi" w:cstheme="majorHAnsi"/>
          <w:sz w:val="22"/>
          <w:szCs w:val="21"/>
          <w:lang w:val="fr-FR"/>
        </w:rPr>
        <w:t>e</w:t>
      </w:r>
      <w:r w:rsidR="00307483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de l’association sur </w:t>
      </w:r>
      <w:r w:rsidR="00FE2C1A" w:rsidRPr="00461E62">
        <w:rPr>
          <w:rFonts w:asciiTheme="majorHAnsi" w:hAnsiTheme="majorHAnsi" w:cstheme="majorHAnsi"/>
          <w:sz w:val="22"/>
          <w:szCs w:val="21"/>
          <w:lang w:val="fr-FR"/>
        </w:rPr>
        <w:t>une page dédiée d</w:t>
      </w:r>
      <w:r w:rsidR="00776378" w:rsidRPr="00461E62">
        <w:rPr>
          <w:rFonts w:asciiTheme="majorHAnsi" w:hAnsiTheme="majorHAnsi" w:cstheme="majorHAnsi"/>
          <w:sz w:val="22"/>
          <w:szCs w:val="21"/>
          <w:lang w:val="fr-FR"/>
        </w:rPr>
        <w:t>e son</w:t>
      </w:r>
      <w:r w:rsidR="00FE2C1A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site </w:t>
      </w:r>
      <w:r w:rsidR="00D62BBD" w:rsidRPr="00461E62">
        <w:rPr>
          <w:rFonts w:asciiTheme="majorHAnsi" w:hAnsiTheme="majorHAnsi" w:cstheme="majorHAnsi"/>
          <w:sz w:val="22"/>
          <w:szCs w:val="21"/>
          <w:lang w:val="fr-FR"/>
        </w:rPr>
        <w:t>internet :</w:t>
      </w:r>
      <w:r w:rsidR="005D22EF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</w:p>
    <w:p w14:paraId="55E350A2" w14:textId="21309C80" w:rsidR="00FE2C1A" w:rsidRPr="00461E62" w:rsidRDefault="00CB3D1E" w:rsidP="005D22EF">
      <w:pPr>
        <w:spacing w:line="276" w:lineRule="auto"/>
        <w:jc w:val="center"/>
        <w:rPr>
          <w:rFonts w:asciiTheme="majorHAnsi" w:hAnsiTheme="majorHAnsi" w:cstheme="majorHAnsi"/>
          <w:sz w:val="22"/>
          <w:szCs w:val="21"/>
          <w:lang w:val="fr-FR"/>
        </w:rPr>
      </w:pPr>
      <w:hyperlink r:id="rId7" w:history="1">
        <w:r w:rsidR="005D22EF" w:rsidRPr="00461E62">
          <w:rPr>
            <w:rStyle w:val="Hyperlink"/>
            <w:rFonts w:asciiTheme="majorHAnsi" w:hAnsiTheme="majorHAnsi" w:cstheme="majorHAnsi"/>
            <w:sz w:val="22"/>
            <w:szCs w:val="21"/>
            <w:lang w:val="fr-FR"/>
          </w:rPr>
          <w:t>https://www.montespoir.fr/Nos-correspondances</w:t>
        </w:r>
      </w:hyperlink>
    </w:p>
    <w:p w14:paraId="671DEA31" w14:textId="77777777" w:rsidR="00FE2C1A" w:rsidRPr="00461E62" w:rsidRDefault="00FE2C1A" w:rsidP="000A215F">
      <w:pPr>
        <w:spacing w:line="276" w:lineRule="auto"/>
        <w:rPr>
          <w:rFonts w:asciiTheme="majorHAnsi" w:hAnsiTheme="majorHAnsi" w:cstheme="majorHAnsi"/>
          <w:sz w:val="22"/>
          <w:szCs w:val="21"/>
          <w:lang w:val="fr-FR" w:bidi="en-GB"/>
        </w:rPr>
      </w:pPr>
    </w:p>
    <w:p w14:paraId="6BF75152" w14:textId="068629F3" w:rsidR="00610E90" w:rsidRPr="00461E62" w:rsidRDefault="00FE2C1A" w:rsidP="000A215F">
      <w:pPr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Sur cette page, </w:t>
      </w:r>
      <w:r w:rsidR="00043DA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une copie </w:t>
      </w:r>
      <w:r w:rsidR="00ED6B45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de la lettre </w:t>
      </w:r>
      <w:r w:rsidR="00043DA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au format </w:t>
      </w:r>
      <w:proofErr w:type="spellStart"/>
      <w:r w:rsidR="00043DA9" w:rsidRPr="00461E62">
        <w:rPr>
          <w:rFonts w:asciiTheme="majorHAnsi" w:hAnsiTheme="majorHAnsi" w:cstheme="majorHAnsi"/>
          <w:sz w:val="22"/>
          <w:szCs w:val="21"/>
          <w:lang w:val="fr-FR"/>
        </w:rPr>
        <w:t>pdf</w:t>
      </w:r>
      <w:proofErr w:type="spellEnd"/>
      <w:r w:rsidR="00043DA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avec extraction de texte par “OCR“ est disponible en téléchargement, et une transcription de l’</w:t>
      </w:r>
      <w:r w:rsidR="003A42E1" w:rsidRPr="00461E62">
        <w:rPr>
          <w:rFonts w:asciiTheme="majorHAnsi" w:hAnsiTheme="majorHAnsi" w:cstheme="majorHAnsi"/>
          <w:sz w:val="22"/>
          <w:szCs w:val="21"/>
          <w:lang w:val="fr-FR"/>
        </w:rPr>
        <w:t>intégralité</w:t>
      </w:r>
      <w:r w:rsidR="00043DA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de la correspondance </w:t>
      </w:r>
      <w:r w:rsidR="003A42E1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y </w:t>
      </w:r>
      <w:r w:rsidR="00AC53AD" w:rsidRPr="00461E62">
        <w:rPr>
          <w:rFonts w:asciiTheme="majorHAnsi" w:hAnsiTheme="majorHAnsi" w:cstheme="majorHAnsi"/>
          <w:sz w:val="22"/>
          <w:szCs w:val="21"/>
          <w:lang w:val="fr-FR"/>
        </w:rPr>
        <w:t>est également disponible.</w:t>
      </w:r>
    </w:p>
    <w:p w14:paraId="5E39D723" w14:textId="6C0E2E3C" w:rsidR="003A42E1" w:rsidRPr="00461E62" w:rsidRDefault="00CB3D1E" w:rsidP="00256126">
      <w:pPr>
        <w:pStyle w:val="Reference"/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  <w:sdt>
        <w:sdtPr>
          <w:rPr>
            <w:rFonts w:asciiTheme="majorHAnsi" w:hAnsiTheme="majorHAnsi" w:cstheme="majorHAnsi"/>
            <w:sz w:val="22"/>
            <w:szCs w:val="21"/>
            <w:lang w:val="en-GB"/>
          </w:rPr>
          <w:alias w:val="Page section:"/>
          <w:tag w:val="Page section:"/>
          <w:id w:val="509885579"/>
          <w:placeholder>
            <w:docPart w:val="714B8B3AD28AE54CBB42DE3E0723DCC1"/>
          </w:placeholder>
          <w:temporary/>
          <w:showingPlcHdr/>
          <w15:appearance w15:val="hidden"/>
        </w:sdtPr>
        <w:sdtEndPr/>
        <w:sdtContent>
          <w:r w:rsidR="003605EA" w:rsidRPr="00461E62">
            <w:rPr>
              <w:rFonts w:asciiTheme="majorHAnsi" w:hAnsiTheme="majorHAnsi" w:cstheme="majorHAnsi"/>
              <w:sz w:val="22"/>
              <w:szCs w:val="21"/>
              <w:lang w:val="fr-FR" w:bidi="en-GB"/>
            </w:rPr>
            <w:t>###</w:t>
          </w:r>
        </w:sdtContent>
      </w:sdt>
    </w:p>
    <w:p w14:paraId="56B32B46" w14:textId="77777777" w:rsidR="00D62BBD" w:rsidRPr="00461E62" w:rsidRDefault="00D62BBD">
      <w:pPr>
        <w:rPr>
          <w:rFonts w:asciiTheme="majorHAnsi" w:hAnsiTheme="majorHAnsi" w:cstheme="majorHAnsi"/>
          <w:sz w:val="21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br w:type="page"/>
      </w:r>
    </w:p>
    <w:p w14:paraId="523C892D" w14:textId="5BE9BA06" w:rsidR="006C4FE8" w:rsidRPr="00461E62" w:rsidRDefault="006C4FE8" w:rsidP="006C4FE8">
      <w:pPr>
        <w:pStyle w:val="Heading1"/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lastRenderedPageBreak/>
        <w:t xml:space="preserve">A propos du Mont de </w:t>
      </w:r>
      <w:proofErr w:type="gramStart"/>
      <w:r w:rsidRPr="00461E62">
        <w:rPr>
          <w:rFonts w:asciiTheme="majorHAnsi" w:hAnsiTheme="majorHAnsi" w:cstheme="majorHAnsi"/>
          <w:sz w:val="22"/>
          <w:szCs w:val="21"/>
          <w:lang w:val="fr-FR"/>
        </w:rPr>
        <w:t>l’Espoir:</w:t>
      </w:r>
      <w:proofErr w:type="gramEnd"/>
    </w:p>
    <w:p w14:paraId="33F828A8" w14:textId="77777777" w:rsidR="006C4FE8" w:rsidRPr="00461E62" w:rsidRDefault="006C4FE8" w:rsidP="000A215F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2C529DB2" w14:textId="155E5EE1" w:rsidR="00E63B3D" w:rsidRDefault="00486EA9" w:rsidP="00486EA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 w:rsidRPr="00461E62">
        <w:rPr>
          <w:rFonts w:asciiTheme="majorHAnsi" w:hAnsiTheme="majorHAnsi" w:cstheme="majorHAnsi"/>
          <w:sz w:val="21"/>
          <w:szCs w:val="21"/>
          <w:lang w:val="fr-FR"/>
        </w:rPr>
        <w:t>Le Mont de l’Espoir est une association loi 1901</w:t>
      </w:r>
      <w:r>
        <w:rPr>
          <w:rFonts w:asciiTheme="majorHAnsi" w:hAnsiTheme="majorHAnsi" w:cstheme="majorHAnsi"/>
          <w:sz w:val="21"/>
          <w:szCs w:val="21"/>
          <w:lang w:val="fr-FR"/>
        </w:rPr>
        <w:t xml:space="preserve"> active f</w:t>
      </w:r>
      <w:r w:rsidR="00B94AA9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ace à </w:t>
      </w:r>
      <w:r w:rsidR="00B94AA9">
        <w:rPr>
          <w:rFonts w:asciiTheme="majorHAnsi" w:hAnsiTheme="majorHAnsi" w:cstheme="majorHAnsi"/>
          <w:sz w:val="21"/>
          <w:szCs w:val="21"/>
          <w:lang w:val="fr-FR"/>
        </w:rPr>
        <w:t>la</w:t>
      </w:r>
      <w:r w:rsidR="00B94AA9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maladie </w:t>
      </w:r>
      <w:r w:rsidR="00B94AA9">
        <w:rPr>
          <w:rFonts w:asciiTheme="majorHAnsi" w:hAnsiTheme="majorHAnsi" w:cstheme="majorHAnsi"/>
          <w:sz w:val="21"/>
          <w:szCs w:val="21"/>
          <w:lang w:val="fr-FR"/>
        </w:rPr>
        <w:t xml:space="preserve">de Charcot </w:t>
      </w:r>
      <w:r w:rsidR="00B94AA9" w:rsidRPr="00461E62">
        <w:rPr>
          <w:rFonts w:asciiTheme="majorHAnsi" w:hAnsiTheme="majorHAnsi" w:cstheme="majorHAnsi"/>
          <w:sz w:val="21"/>
          <w:szCs w:val="21"/>
          <w:lang w:val="fr-FR"/>
        </w:rPr>
        <w:t>contre laquelle nous n’avons aucun moyen de prévention ni aucune thérapie</w:t>
      </w:r>
      <w:r w:rsidR="00B94AA9">
        <w:rPr>
          <w:rFonts w:asciiTheme="majorHAnsi" w:hAnsiTheme="majorHAnsi" w:cstheme="majorHAnsi"/>
          <w:sz w:val="21"/>
          <w:szCs w:val="21"/>
          <w:lang w:val="fr-FR"/>
        </w:rPr>
        <w:t xml:space="preserve"> disponible à ce jour</w:t>
      </w:r>
      <w:r w:rsidR="00F60D97">
        <w:rPr>
          <w:rFonts w:asciiTheme="majorHAnsi" w:hAnsiTheme="majorHAnsi" w:cstheme="majorHAnsi"/>
          <w:sz w:val="21"/>
          <w:szCs w:val="21"/>
          <w:lang w:val="fr-FR"/>
        </w:rPr>
        <w:t>.</w:t>
      </w:r>
      <w:r w:rsidR="0024398A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</w:t>
      </w:r>
      <w:r w:rsidR="00E63B3D" w:rsidRPr="00461E62">
        <w:rPr>
          <w:rFonts w:asciiTheme="majorHAnsi" w:hAnsiTheme="majorHAnsi" w:cstheme="majorHAnsi"/>
          <w:sz w:val="21"/>
          <w:szCs w:val="21"/>
          <w:lang w:val="fr-FR"/>
        </w:rPr>
        <w:t>Le Mont de l’</w:t>
      </w:r>
      <w:r w:rsidR="004E30B1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Espoir </w:t>
      </w:r>
      <w:r w:rsidR="00E63B3D" w:rsidRPr="00461E62">
        <w:rPr>
          <w:rFonts w:asciiTheme="majorHAnsi" w:hAnsiTheme="majorHAnsi" w:cstheme="majorHAnsi"/>
          <w:sz w:val="21"/>
          <w:szCs w:val="21"/>
          <w:lang w:val="fr-FR"/>
        </w:rPr>
        <w:t>est une petite association locale dont le but est d’être utile en aidant un malade à la fois, efficacement.</w:t>
      </w:r>
      <w:r w:rsidR="004E30B1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</w:t>
      </w:r>
      <w:r w:rsidR="00E63B3D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Puis plus tard, puisque l’issue de la maladie est fatale, les équipements spéciaux maintenus en bonne conditions </w:t>
      </w:r>
      <w:r w:rsidR="00FD39B7" w:rsidRPr="00461E62">
        <w:rPr>
          <w:rFonts w:asciiTheme="majorHAnsi" w:hAnsiTheme="majorHAnsi" w:cstheme="majorHAnsi"/>
          <w:sz w:val="21"/>
          <w:szCs w:val="21"/>
          <w:lang w:val="fr-FR"/>
        </w:rPr>
        <w:t>pourront</w:t>
      </w:r>
      <w:r w:rsidR="00E63B3D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servir à nouveau, avec d’autres malades.</w:t>
      </w:r>
    </w:p>
    <w:p w14:paraId="76D2944D" w14:textId="77777777" w:rsidR="00F60D97" w:rsidRPr="00461E62" w:rsidRDefault="00F60D97" w:rsidP="00486EA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34268C5F" w14:textId="574D4904" w:rsidR="00E63B3D" w:rsidRDefault="00E63B3D" w:rsidP="004E30B1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 w:rsidRPr="00461E62">
        <w:rPr>
          <w:rFonts w:asciiTheme="majorHAnsi" w:hAnsiTheme="majorHAnsi" w:cstheme="majorHAnsi"/>
          <w:sz w:val="21"/>
          <w:szCs w:val="21"/>
          <w:lang w:val="fr-FR"/>
        </w:rPr>
        <w:t>L’association rassemble des contributions sous forme de dons en numéraire, de dons en nature, ou de bénévolat pour aider le malade et sa famille à affronter la maladie et ses conséquences.</w:t>
      </w:r>
    </w:p>
    <w:p w14:paraId="430BC903" w14:textId="77777777" w:rsidR="00F60D97" w:rsidRPr="00461E62" w:rsidRDefault="00F60D97" w:rsidP="004E30B1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7D2F8F81" w14:textId="47BF1E82" w:rsidR="00E63B3D" w:rsidRPr="00461E62" w:rsidRDefault="00E63B3D" w:rsidP="00E63B3D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 w:rsidRPr="00461E62">
        <w:rPr>
          <w:rFonts w:asciiTheme="majorHAnsi" w:hAnsiTheme="majorHAnsi" w:cstheme="majorHAnsi"/>
          <w:sz w:val="21"/>
          <w:szCs w:val="21"/>
          <w:lang w:val="fr-FR"/>
        </w:rPr>
        <w:t>L’association consacrera ses éventuels excédents en numéraire au soutien à la recherche</w:t>
      </w:r>
      <w:r w:rsidR="00E525E3" w:rsidRPr="00461E62">
        <w:rPr>
          <w:rFonts w:asciiTheme="majorHAnsi" w:hAnsiTheme="majorHAnsi" w:cstheme="majorHAnsi"/>
          <w:sz w:val="21"/>
          <w:szCs w:val="21"/>
          <w:lang w:val="fr-FR"/>
        </w:rPr>
        <w:t>, par dons à l’ARSLA</w:t>
      </w:r>
      <w:r w:rsidR="00293BC4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(Association </w:t>
      </w:r>
      <w:r w:rsidR="004C7EC5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pour la Recherche sur </w:t>
      </w:r>
      <w:r w:rsidR="006B7D02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la SLA - </w:t>
      </w:r>
      <w:hyperlink r:id="rId8" w:history="1">
        <w:r w:rsidR="006B7D02" w:rsidRPr="00461E62">
          <w:rPr>
            <w:rStyle w:val="Hyperlink"/>
            <w:rFonts w:asciiTheme="majorHAnsi" w:hAnsiTheme="majorHAnsi" w:cstheme="majorHAnsi"/>
            <w:sz w:val="21"/>
            <w:szCs w:val="21"/>
            <w:lang w:val="fr-FR"/>
          </w:rPr>
          <w:t>https://www.arsla.org/</w:t>
        </w:r>
      </w:hyperlink>
      <w:r w:rsidR="006B7D02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)</w:t>
      </w:r>
      <w:r w:rsidRPr="00461E62">
        <w:rPr>
          <w:rFonts w:asciiTheme="majorHAnsi" w:hAnsiTheme="majorHAnsi" w:cstheme="majorHAnsi"/>
          <w:sz w:val="21"/>
          <w:szCs w:val="21"/>
          <w:lang w:val="fr-FR"/>
        </w:rPr>
        <w:t>.</w:t>
      </w:r>
    </w:p>
    <w:p w14:paraId="50825B3A" w14:textId="77777777" w:rsidR="00E63B3D" w:rsidRDefault="00E63B3D" w:rsidP="000A215F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02145116" w14:textId="36712641" w:rsidR="00D67066" w:rsidRDefault="00B57A47" w:rsidP="00D67066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>
        <w:rPr>
          <w:rFonts w:asciiTheme="majorHAnsi" w:hAnsiTheme="majorHAnsi" w:cstheme="majorHAnsi"/>
          <w:sz w:val="21"/>
          <w:szCs w:val="21"/>
          <w:lang w:val="fr-FR"/>
        </w:rPr>
        <w:t>D</w:t>
      </w:r>
      <w:r w:rsidRPr="00461E62">
        <w:rPr>
          <w:rFonts w:asciiTheme="majorHAnsi" w:hAnsiTheme="majorHAnsi" w:cstheme="majorHAnsi"/>
          <w:sz w:val="21"/>
          <w:szCs w:val="21"/>
          <w:lang w:val="fr-FR"/>
        </w:rPr>
        <w:t>omicil</w:t>
      </w:r>
      <w:r>
        <w:rPr>
          <w:rFonts w:asciiTheme="majorHAnsi" w:hAnsiTheme="majorHAnsi" w:cstheme="majorHAnsi"/>
          <w:sz w:val="21"/>
          <w:szCs w:val="21"/>
          <w:lang w:val="fr-FR"/>
        </w:rPr>
        <w:t>iation</w:t>
      </w:r>
      <w:r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:</w:t>
      </w:r>
      <w:r>
        <w:rPr>
          <w:rFonts w:asciiTheme="majorHAnsi" w:hAnsiTheme="majorHAnsi" w:cstheme="majorHAnsi"/>
          <w:sz w:val="21"/>
          <w:szCs w:val="21"/>
          <w:lang w:val="fr-FR"/>
        </w:rPr>
        <w:t xml:space="preserve"> </w:t>
      </w:r>
      <w:r w:rsidR="00D67066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55, Chemin de la Croze </w:t>
      </w:r>
      <w:r w:rsidR="00597BE6">
        <w:rPr>
          <w:rFonts w:asciiTheme="majorHAnsi" w:hAnsiTheme="majorHAnsi" w:cstheme="majorHAnsi"/>
          <w:sz w:val="21"/>
          <w:szCs w:val="21"/>
          <w:lang w:val="fr-FR"/>
        </w:rPr>
        <w:t xml:space="preserve">– 07270 </w:t>
      </w:r>
      <w:r w:rsidR="00D67066" w:rsidRPr="00461E62">
        <w:rPr>
          <w:rFonts w:asciiTheme="majorHAnsi" w:hAnsiTheme="majorHAnsi" w:cstheme="majorHAnsi"/>
          <w:sz w:val="21"/>
          <w:szCs w:val="21"/>
          <w:lang w:val="fr-FR"/>
        </w:rPr>
        <w:t>Colombier le Jeune.</w:t>
      </w:r>
    </w:p>
    <w:p w14:paraId="60775936" w14:textId="77777777" w:rsidR="00D67066" w:rsidRDefault="00D67066" w:rsidP="00D67066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5DA64A81" w14:textId="77777777" w:rsidR="00D67066" w:rsidRDefault="00D67066" w:rsidP="00D67066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>
        <w:rPr>
          <w:rFonts w:asciiTheme="majorHAnsi" w:hAnsiTheme="majorHAnsi" w:cstheme="majorHAnsi"/>
          <w:sz w:val="21"/>
          <w:szCs w:val="21"/>
          <w:lang w:val="fr-FR"/>
        </w:rPr>
        <w:t xml:space="preserve">Site officiel : </w:t>
      </w:r>
      <w:r w:rsidR="00CB3D1E">
        <w:fldChar w:fldCharType="begin"/>
      </w:r>
      <w:r w:rsidR="00CB3D1E" w:rsidRPr="00CB3D1E">
        <w:rPr>
          <w:lang w:val="fr-FR"/>
        </w:rPr>
        <w:instrText xml:space="preserve"> HYPERLINK "http://www.montespoir.fr" </w:instrText>
      </w:r>
      <w:r w:rsidR="00CB3D1E">
        <w:fldChar w:fldCharType="separate"/>
      </w:r>
      <w:r w:rsidRPr="003D6C5C">
        <w:rPr>
          <w:rStyle w:val="Hyperlink"/>
          <w:rFonts w:asciiTheme="majorHAnsi" w:hAnsiTheme="majorHAnsi" w:cstheme="majorHAnsi"/>
          <w:sz w:val="21"/>
          <w:szCs w:val="21"/>
          <w:lang w:val="fr-FR"/>
        </w:rPr>
        <w:t>www.montespoir.fr</w:t>
      </w:r>
      <w:r w:rsidR="00CB3D1E">
        <w:rPr>
          <w:rStyle w:val="Hyperlink"/>
          <w:rFonts w:asciiTheme="majorHAnsi" w:hAnsiTheme="majorHAnsi" w:cstheme="majorHAnsi"/>
          <w:sz w:val="21"/>
          <w:szCs w:val="21"/>
          <w:lang w:val="fr-FR"/>
        </w:rPr>
        <w:fldChar w:fldCharType="end"/>
      </w:r>
      <w:r>
        <w:rPr>
          <w:rFonts w:asciiTheme="majorHAnsi" w:hAnsiTheme="majorHAnsi" w:cstheme="majorHAnsi"/>
          <w:sz w:val="21"/>
          <w:szCs w:val="21"/>
          <w:lang w:val="fr-FR"/>
        </w:rPr>
        <w:t xml:space="preserve"> </w:t>
      </w:r>
    </w:p>
    <w:p w14:paraId="4F851832" w14:textId="77777777" w:rsidR="00D67066" w:rsidRPr="00461E62" w:rsidRDefault="00D67066" w:rsidP="00D67066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>
        <w:rPr>
          <w:rFonts w:asciiTheme="majorHAnsi" w:hAnsiTheme="majorHAnsi" w:cstheme="majorHAnsi"/>
          <w:sz w:val="21"/>
          <w:szCs w:val="21"/>
          <w:lang w:val="fr-FR"/>
        </w:rPr>
        <w:t xml:space="preserve">Espace Presse : </w:t>
      </w:r>
      <w:r w:rsidR="00CB3D1E">
        <w:fldChar w:fldCharType="begin"/>
      </w:r>
      <w:r w:rsidR="00CB3D1E" w:rsidRPr="00CB3D1E">
        <w:rPr>
          <w:lang w:val="fr-FR"/>
        </w:rPr>
        <w:instrText xml:space="preserve"> HYPERLINK "https://www.montespoir.fr/Espace-Presse" </w:instrText>
      </w:r>
      <w:r w:rsidR="00CB3D1E">
        <w:fldChar w:fldCharType="separate"/>
      </w:r>
      <w:r w:rsidRPr="003D6C5C">
        <w:rPr>
          <w:rStyle w:val="Hyperlink"/>
          <w:rFonts w:asciiTheme="majorHAnsi" w:hAnsiTheme="majorHAnsi" w:cstheme="majorHAnsi"/>
          <w:sz w:val="21"/>
          <w:szCs w:val="21"/>
          <w:lang w:val="fr-FR"/>
        </w:rPr>
        <w:t>https://www.montespoir.fr/Espace-Presse</w:t>
      </w:r>
      <w:r w:rsidR="00CB3D1E">
        <w:rPr>
          <w:rStyle w:val="Hyperlink"/>
          <w:rFonts w:asciiTheme="majorHAnsi" w:hAnsiTheme="majorHAnsi" w:cstheme="majorHAnsi"/>
          <w:sz w:val="21"/>
          <w:szCs w:val="21"/>
          <w:lang w:val="fr-FR"/>
        </w:rPr>
        <w:fldChar w:fldCharType="end"/>
      </w:r>
      <w:r>
        <w:rPr>
          <w:rFonts w:asciiTheme="majorHAnsi" w:hAnsiTheme="majorHAnsi" w:cstheme="majorHAnsi"/>
          <w:sz w:val="21"/>
          <w:szCs w:val="21"/>
          <w:lang w:val="fr-FR"/>
        </w:rPr>
        <w:t xml:space="preserve"> </w:t>
      </w:r>
    </w:p>
    <w:p w14:paraId="3FFE0E21" w14:textId="77777777" w:rsidR="00D67066" w:rsidRPr="00D67066" w:rsidRDefault="00D67066" w:rsidP="00D67066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</w:rPr>
      </w:pPr>
      <w:r w:rsidRPr="00D67066">
        <w:rPr>
          <w:rFonts w:asciiTheme="majorHAnsi" w:hAnsiTheme="majorHAnsi" w:cstheme="majorHAnsi"/>
          <w:sz w:val="21"/>
          <w:szCs w:val="21"/>
        </w:rPr>
        <w:t xml:space="preserve">Page </w:t>
      </w:r>
      <w:proofErr w:type="spellStart"/>
      <w:proofErr w:type="gramStart"/>
      <w:r w:rsidRPr="00D67066">
        <w:rPr>
          <w:rFonts w:asciiTheme="majorHAnsi" w:hAnsiTheme="majorHAnsi" w:cstheme="majorHAnsi"/>
          <w:sz w:val="21"/>
          <w:szCs w:val="21"/>
        </w:rPr>
        <w:t>facebook</w:t>
      </w:r>
      <w:proofErr w:type="spellEnd"/>
      <w:r w:rsidRPr="00D67066">
        <w:rPr>
          <w:rFonts w:asciiTheme="majorHAnsi" w:hAnsiTheme="majorHAnsi" w:cstheme="majorHAnsi"/>
          <w:sz w:val="21"/>
          <w:szCs w:val="21"/>
        </w:rPr>
        <w:t> :</w:t>
      </w:r>
      <w:proofErr w:type="gramEnd"/>
      <w:r w:rsidRPr="00D67066">
        <w:rPr>
          <w:rFonts w:asciiTheme="majorHAnsi" w:hAnsiTheme="majorHAnsi" w:cstheme="majorHAnsi"/>
          <w:sz w:val="21"/>
          <w:szCs w:val="21"/>
        </w:rPr>
        <w:t xml:space="preserve"> </w:t>
      </w:r>
      <w:hyperlink r:id="rId9" w:history="1">
        <w:r w:rsidRPr="00D67066">
          <w:rPr>
            <w:rStyle w:val="Hyperlink"/>
            <w:rFonts w:asciiTheme="majorHAnsi" w:hAnsiTheme="majorHAnsi" w:cstheme="majorHAnsi"/>
            <w:sz w:val="21"/>
            <w:szCs w:val="21"/>
          </w:rPr>
          <w:t>https://www.facebook.com/MontEspoir</w:t>
        </w:r>
      </w:hyperlink>
      <w:r w:rsidRPr="00D67066">
        <w:rPr>
          <w:rFonts w:asciiTheme="majorHAnsi" w:hAnsiTheme="majorHAnsi" w:cstheme="majorHAnsi"/>
          <w:sz w:val="21"/>
          <w:szCs w:val="21"/>
        </w:rPr>
        <w:t xml:space="preserve"> </w:t>
      </w:r>
    </w:p>
    <w:p w14:paraId="1070EB46" w14:textId="77777777" w:rsidR="00D67066" w:rsidRPr="00D67066" w:rsidRDefault="00D67066" w:rsidP="00D67066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</w:rPr>
      </w:pPr>
      <w:proofErr w:type="spellStart"/>
      <w:r w:rsidRPr="00D67066">
        <w:rPr>
          <w:rFonts w:asciiTheme="majorHAnsi" w:hAnsiTheme="majorHAnsi" w:cstheme="majorHAnsi"/>
          <w:sz w:val="21"/>
          <w:szCs w:val="21"/>
        </w:rPr>
        <w:t>Chaine</w:t>
      </w:r>
      <w:proofErr w:type="spellEnd"/>
      <w:r w:rsidRPr="00D67066">
        <w:rPr>
          <w:rFonts w:asciiTheme="majorHAnsi" w:hAnsiTheme="majorHAnsi" w:cstheme="majorHAnsi"/>
          <w:sz w:val="21"/>
          <w:szCs w:val="21"/>
        </w:rPr>
        <w:t xml:space="preserve"> YouTube</w:t>
      </w:r>
      <w:r>
        <w:rPr>
          <w:rFonts w:asciiTheme="majorHAnsi" w:hAnsiTheme="majorHAnsi" w:cstheme="majorHAnsi"/>
          <w:sz w:val="21"/>
          <w:szCs w:val="21"/>
        </w:rPr>
        <w:t xml:space="preserve">: </w:t>
      </w:r>
      <w:hyperlink r:id="rId10" w:history="1">
        <w:r w:rsidRPr="003D6C5C">
          <w:rPr>
            <w:rStyle w:val="Hyperlink"/>
            <w:rFonts w:asciiTheme="majorHAnsi" w:hAnsiTheme="majorHAnsi" w:cstheme="majorHAnsi"/>
            <w:sz w:val="21"/>
            <w:szCs w:val="21"/>
          </w:rPr>
          <w:t>https://www.youtube.com/channel/UC9nksq3Lzwelgi1mcLWVw0g</w:t>
        </w:r>
      </w:hyperlink>
      <w:r>
        <w:rPr>
          <w:rFonts w:asciiTheme="majorHAnsi" w:hAnsiTheme="majorHAnsi" w:cstheme="majorHAnsi"/>
          <w:sz w:val="21"/>
          <w:szCs w:val="21"/>
        </w:rPr>
        <w:t xml:space="preserve"> </w:t>
      </w:r>
    </w:p>
    <w:p w14:paraId="78924B01" w14:textId="77777777" w:rsidR="00D67066" w:rsidRPr="00D67066" w:rsidRDefault="00D67066" w:rsidP="002F2309">
      <w:pPr>
        <w:pStyle w:val="Smallprint"/>
        <w:spacing w:line="276" w:lineRule="auto"/>
        <w:ind w:firstLine="0"/>
        <w:rPr>
          <w:rFonts w:asciiTheme="majorHAnsi" w:hAnsiTheme="majorHAnsi" w:cstheme="majorHAnsi"/>
          <w:sz w:val="21"/>
          <w:szCs w:val="21"/>
        </w:rPr>
      </w:pPr>
    </w:p>
    <w:p w14:paraId="6BF6A22D" w14:textId="4BE70E22" w:rsidR="00D62BBD" w:rsidRPr="00461E62" w:rsidRDefault="00D75D46" w:rsidP="000A215F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 w:rsidRPr="00461E62">
        <w:rPr>
          <w:rFonts w:asciiTheme="majorHAnsi" w:hAnsiTheme="majorHAnsi" w:cstheme="majorHAnsi"/>
          <w:sz w:val="21"/>
          <w:szCs w:val="21"/>
          <w:lang w:val="fr-FR"/>
        </w:rPr>
        <w:t>L</w:t>
      </w:r>
      <w:r w:rsidR="00D94821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a déclaration </w:t>
      </w:r>
      <w:r w:rsidR="000F3306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de l’association </w:t>
      </w:r>
      <w:r w:rsidR="006B7D02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Le Mont de l’Espoir </w:t>
      </w:r>
      <w:r w:rsidR="00D94821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au journal officiel est consultable ici : </w:t>
      </w:r>
    </w:p>
    <w:p w14:paraId="7137DC2C" w14:textId="38E18ABE" w:rsidR="00AC53AD" w:rsidRPr="00461E62" w:rsidRDefault="00CB3D1E" w:rsidP="000A215F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hyperlink r:id="rId11" w:history="1">
        <w:r w:rsidR="000F3306" w:rsidRPr="00461E62">
          <w:rPr>
            <w:rStyle w:val="Hyperlink"/>
            <w:rFonts w:asciiTheme="majorHAnsi" w:hAnsiTheme="majorHAnsi" w:cstheme="majorHAnsi"/>
            <w:sz w:val="21"/>
            <w:szCs w:val="21"/>
            <w:lang w:val="fr-FR"/>
          </w:rPr>
          <w:t>https://www.journal-officiel.gouv.fr/pages/associations-detail-annonce/?q.id=id:202200170085</w:t>
        </w:r>
      </w:hyperlink>
    </w:p>
    <w:p w14:paraId="470BBD69" w14:textId="77777777" w:rsidR="00D94821" w:rsidRPr="00461E62" w:rsidRDefault="00D94821" w:rsidP="000A215F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6471AEED" w14:textId="77777777" w:rsidR="00FF1AB4" w:rsidRPr="00461E62" w:rsidRDefault="00FF1AB4" w:rsidP="002F2309">
      <w:pPr>
        <w:pStyle w:val="Smallprint"/>
        <w:spacing w:line="276" w:lineRule="auto"/>
        <w:ind w:firstLine="0"/>
        <w:rPr>
          <w:rFonts w:asciiTheme="majorHAnsi" w:hAnsiTheme="majorHAnsi" w:cstheme="majorHAnsi"/>
          <w:sz w:val="21"/>
          <w:szCs w:val="21"/>
          <w:lang w:val="fr-FR"/>
        </w:rPr>
      </w:pPr>
    </w:p>
    <w:p w14:paraId="7850A145" w14:textId="3E4CC9D1" w:rsidR="00610E90" w:rsidRPr="00461E62" w:rsidRDefault="00AA6801" w:rsidP="000A215F">
      <w:pPr>
        <w:pStyle w:val="Heading1"/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Contact </w:t>
      </w:r>
      <w:proofErr w:type="gramStart"/>
      <w:r w:rsidRPr="00461E62">
        <w:rPr>
          <w:rFonts w:asciiTheme="majorHAnsi" w:hAnsiTheme="majorHAnsi" w:cstheme="majorHAnsi"/>
          <w:sz w:val="22"/>
          <w:szCs w:val="21"/>
          <w:lang w:val="fr-FR"/>
        </w:rPr>
        <w:t>presse:</w:t>
      </w:r>
      <w:proofErr w:type="gramEnd"/>
    </w:p>
    <w:p w14:paraId="2E0DB529" w14:textId="77777777" w:rsidR="00791C4D" w:rsidRPr="00461E62" w:rsidRDefault="00791C4D" w:rsidP="000A215F">
      <w:pPr>
        <w:pStyle w:val="ContactInfo"/>
        <w:rPr>
          <w:rFonts w:asciiTheme="majorHAnsi" w:hAnsiTheme="majorHAnsi" w:cstheme="majorHAnsi"/>
          <w:sz w:val="22"/>
          <w:szCs w:val="21"/>
          <w:lang w:val="fr-FR"/>
        </w:rPr>
      </w:pPr>
    </w:p>
    <w:p w14:paraId="4847D8D7" w14:textId="2EA293D2" w:rsidR="00A34713" w:rsidRPr="00461E62" w:rsidRDefault="00AA6801" w:rsidP="000A215F">
      <w:pPr>
        <w:pStyle w:val="ContactInf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Nicolas Chantier </w:t>
      </w:r>
      <w:r w:rsidR="00983224" w:rsidRPr="00461E62">
        <w:rPr>
          <w:rFonts w:asciiTheme="majorHAnsi" w:hAnsiTheme="majorHAnsi" w:cstheme="majorHAnsi"/>
          <w:sz w:val="22"/>
          <w:szCs w:val="21"/>
          <w:lang w:val="fr-FR"/>
        </w:rPr>
        <w:t>–</w:t>
      </w:r>
      <w:r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Vice</w:t>
      </w:r>
      <w:r w:rsidR="00983224" w:rsidRPr="00461E62">
        <w:rPr>
          <w:rFonts w:asciiTheme="majorHAnsi" w:hAnsiTheme="majorHAnsi" w:cstheme="majorHAnsi"/>
          <w:sz w:val="22"/>
          <w:szCs w:val="21"/>
          <w:lang w:val="fr-FR"/>
        </w:rPr>
        <w:t>-président, chargé de communication</w:t>
      </w:r>
      <w:r w:rsidR="00D62BBD" w:rsidRPr="00461E62">
        <w:rPr>
          <w:rFonts w:asciiTheme="majorHAnsi" w:hAnsiTheme="majorHAnsi" w:cstheme="majorHAnsi"/>
          <w:sz w:val="22"/>
          <w:szCs w:val="21"/>
          <w:lang w:val="fr-FR"/>
        </w:rPr>
        <w:t>.</w:t>
      </w:r>
    </w:p>
    <w:p w14:paraId="07F3D1D8" w14:textId="7580E642" w:rsidR="00983224" w:rsidRPr="00461E62" w:rsidRDefault="00CB3D1E" w:rsidP="000A215F">
      <w:pPr>
        <w:pStyle w:val="ContactInfo"/>
        <w:rPr>
          <w:rFonts w:asciiTheme="majorHAnsi" w:hAnsiTheme="majorHAnsi" w:cstheme="majorHAnsi"/>
          <w:sz w:val="22"/>
          <w:szCs w:val="21"/>
          <w:lang w:val="fr-FR"/>
        </w:rPr>
      </w:pPr>
      <w:hyperlink r:id="rId12" w:history="1">
        <w:r w:rsidR="00983224" w:rsidRPr="00461E62">
          <w:rPr>
            <w:rStyle w:val="Hyperlink"/>
            <w:rFonts w:asciiTheme="majorHAnsi" w:hAnsiTheme="majorHAnsi" w:cstheme="majorHAnsi"/>
            <w:sz w:val="22"/>
            <w:szCs w:val="21"/>
            <w:lang w:val="fr-FR"/>
          </w:rPr>
          <w:t>contact@montespoir.fr</w:t>
        </w:r>
      </w:hyperlink>
    </w:p>
    <w:p w14:paraId="1D336362" w14:textId="16C5363B" w:rsidR="00610E90" w:rsidRPr="00461E62" w:rsidRDefault="00610E90" w:rsidP="000A215F">
      <w:pPr>
        <w:pStyle w:val="ContactInfo"/>
        <w:rPr>
          <w:rFonts w:asciiTheme="majorHAnsi" w:hAnsiTheme="majorHAnsi" w:cstheme="majorHAnsi"/>
          <w:sz w:val="22"/>
          <w:szCs w:val="21"/>
          <w:lang w:val="fr-FR"/>
        </w:rPr>
      </w:pPr>
    </w:p>
    <w:p w14:paraId="57786551" w14:textId="5EDBD1AF" w:rsidR="00610E90" w:rsidRPr="00461E62" w:rsidRDefault="00983224" w:rsidP="000A215F">
      <w:pPr>
        <w:pStyle w:val="Heading1"/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Pour plus </w:t>
      </w:r>
      <w:proofErr w:type="gramStart"/>
      <w:r w:rsidRPr="00461E62">
        <w:rPr>
          <w:rFonts w:asciiTheme="majorHAnsi" w:hAnsiTheme="majorHAnsi" w:cstheme="majorHAnsi"/>
          <w:sz w:val="22"/>
          <w:szCs w:val="21"/>
          <w:lang w:val="fr-FR"/>
        </w:rPr>
        <w:t>d’informations</w:t>
      </w:r>
      <w:r w:rsidR="00A75554" w:rsidRPr="00461E62">
        <w:rPr>
          <w:rFonts w:asciiTheme="majorHAnsi" w:hAnsiTheme="majorHAnsi" w:cstheme="majorHAnsi"/>
          <w:sz w:val="22"/>
          <w:szCs w:val="21"/>
          <w:lang w:val="fr-FR" w:bidi="en-GB"/>
        </w:rPr>
        <w:t>:</w:t>
      </w:r>
      <w:proofErr w:type="gramEnd"/>
    </w:p>
    <w:p w14:paraId="40D3AF8A" w14:textId="6DE10B52" w:rsidR="006F1CED" w:rsidRPr="00461E62" w:rsidRDefault="00CB3D1E" w:rsidP="000A215F">
      <w:pPr>
        <w:pStyle w:val="ContactInfo"/>
        <w:rPr>
          <w:rFonts w:asciiTheme="majorHAnsi" w:hAnsiTheme="majorHAnsi" w:cstheme="majorHAnsi"/>
          <w:sz w:val="22"/>
          <w:szCs w:val="21"/>
          <w:lang w:val="fr-FR"/>
        </w:rPr>
      </w:pPr>
      <w:hyperlink r:id="rId13" w:history="1">
        <w:r w:rsidR="00787249" w:rsidRPr="00461E62">
          <w:rPr>
            <w:rStyle w:val="Hyperlink"/>
            <w:rFonts w:asciiTheme="majorHAnsi" w:hAnsiTheme="majorHAnsi" w:cstheme="majorHAnsi"/>
            <w:sz w:val="22"/>
            <w:szCs w:val="21"/>
            <w:lang w:val="fr-FR"/>
          </w:rPr>
          <w:t>www.montespoir.fr</w:t>
        </w:r>
      </w:hyperlink>
      <w:r w:rsidR="0078724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</w:p>
    <w:sectPr w:rsidR="006F1CED" w:rsidRPr="00461E62" w:rsidSect="000C3E78">
      <w:headerReference w:type="default" r:id="rId14"/>
      <w:footerReference w:type="default" r:id="rId15"/>
      <w:headerReference w:type="first" r:id="rId16"/>
      <w:footerReference w:type="first" r:id="rId17"/>
      <w:pgSz w:w="11907" w:h="1683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9D4D5" w14:textId="77777777" w:rsidR="00701EDC" w:rsidRDefault="00701EDC" w:rsidP="00047416">
      <w:pPr>
        <w:spacing w:line="240" w:lineRule="auto"/>
      </w:pPr>
      <w:r>
        <w:separator/>
      </w:r>
    </w:p>
  </w:endnote>
  <w:endnote w:type="continuationSeparator" w:id="0">
    <w:p w14:paraId="0DDB5703" w14:textId="77777777" w:rsidR="00701EDC" w:rsidRDefault="00701EDC" w:rsidP="000474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GB"/>
      </w:rPr>
      <w:id w:val="-1839301474"/>
      <w:docPartObj>
        <w:docPartGallery w:val="Page Numbers (Bottom of Page)"/>
        <w:docPartUnique/>
      </w:docPartObj>
    </w:sdtPr>
    <w:sdtEndPr/>
    <w:sdtContent>
      <w:p w14:paraId="07BC45CF" w14:textId="623D50CA" w:rsidR="00C45FB6" w:rsidRPr="00C45FB6" w:rsidRDefault="002466C7" w:rsidP="00C45FB6">
        <w:pPr>
          <w:pStyle w:val="Footer"/>
          <w:jc w:val="right"/>
          <w:rPr>
            <w:rFonts w:asciiTheme="majorHAnsi" w:hAnsiTheme="majorHAnsi" w:cstheme="majorHAnsi"/>
            <w:sz w:val="21"/>
            <w:szCs w:val="20"/>
            <w:lang w:val="fr-FR"/>
          </w:rPr>
        </w:pPr>
        <w:r>
          <w:rPr>
            <w:rFonts w:asciiTheme="majorHAnsi" w:hAnsiTheme="majorHAnsi" w:cstheme="majorHAnsi"/>
            <w:noProof/>
            <w:sz w:val="21"/>
            <w:szCs w:val="20"/>
            <w:lang w:val="en-GB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55151E9" wp14:editId="7BC053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846164" cy="0"/>
                  <wp:effectExtent l="0" t="0" r="8890" b="1270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84616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C1BF69B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60.3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" strokecolor="black [3213]"/>
              </w:pict>
            </mc:Fallback>
          </mc:AlternateContent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t xml:space="preserve">Page </w: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begin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instrText xml:space="preserve"> PAGE </w:instrTex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separate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t>1</w: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end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t xml:space="preserve"> / </w: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begin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instrText xml:space="preserve"> NUMPAGES </w:instrTex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separate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t>2</w: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end"/>
        </w:r>
      </w:p>
      <w:p w14:paraId="5CCECD1F" w14:textId="77777777" w:rsidR="00C45FB6" w:rsidRPr="00C45FB6" w:rsidRDefault="00C45FB6" w:rsidP="001C69F3">
        <w:pPr>
          <w:pStyle w:val="Footer"/>
          <w:rPr>
            <w:rFonts w:asciiTheme="majorHAnsi" w:hAnsiTheme="majorHAnsi" w:cstheme="majorHAnsi"/>
            <w:sz w:val="16"/>
            <w:szCs w:val="15"/>
            <w:lang w:val="fr-FR"/>
          </w:rPr>
        </w:pPr>
        <w:r w:rsidRPr="00C45FB6">
          <w:rPr>
            <w:rFonts w:asciiTheme="majorHAnsi" w:hAnsiTheme="majorHAnsi" w:cstheme="majorHAnsi"/>
            <w:sz w:val="16"/>
            <w:szCs w:val="15"/>
            <w:lang w:val="fr-FR"/>
          </w:rPr>
          <w:t>Association Le Mont de l’Espoir</w:t>
        </w:r>
      </w:p>
      <w:p w14:paraId="1C5A700E" w14:textId="743D29D6" w:rsidR="003128FF" w:rsidRPr="00C45FB6" w:rsidRDefault="00CB3D1E" w:rsidP="001C69F3">
        <w:pPr>
          <w:pStyle w:val="Footer"/>
          <w:rPr>
            <w:rFonts w:asciiTheme="majorHAnsi" w:hAnsiTheme="majorHAnsi" w:cstheme="majorHAnsi"/>
            <w:sz w:val="16"/>
            <w:szCs w:val="15"/>
            <w:lang w:val="fr-FR"/>
          </w:rPr>
        </w:pPr>
        <w:hyperlink r:id="rId1" w:history="1">
          <w:r w:rsidR="00C45FB6" w:rsidRPr="003D6C5C">
            <w:rPr>
              <w:rStyle w:val="Hyperlink"/>
              <w:rFonts w:asciiTheme="majorHAnsi" w:hAnsiTheme="majorHAnsi" w:cstheme="majorHAnsi"/>
              <w:sz w:val="16"/>
              <w:szCs w:val="15"/>
              <w:lang w:val="en-GB"/>
            </w:rPr>
            <w:t>www.montespoir.fr</w:t>
          </w:r>
        </w:hyperlink>
        <w:r w:rsidR="00C45FB6">
          <w:rPr>
            <w:rFonts w:asciiTheme="majorHAnsi" w:hAnsiTheme="majorHAnsi" w:cstheme="majorHAnsi"/>
            <w:sz w:val="16"/>
            <w:szCs w:val="15"/>
            <w:lang w:val="en-GB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EC040" w14:textId="7C69602F" w:rsidR="006B00C1" w:rsidRPr="002466C7" w:rsidRDefault="002466C7" w:rsidP="00EB3FA0">
    <w:pPr>
      <w:pStyle w:val="Footer"/>
      <w:jc w:val="right"/>
      <w:rPr>
        <w:rFonts w:asciiTheme="majorHAnsi" w:hAnsiTheme="majorHAnsi" w:cstheme="majorHAnsi"/>
        <w:sz w:val="21"/>
        <w:szCs w:val="20"/>
        <w:lang w:val="fr-FR"/>
      </w:rPr>
    </w:pPr>
    <w:r>
      <w:rPr>
        <w:rFonts w:asciiTheme="majorHAnsi" w:hAnsiTheme="majorHAnsi" w:cstheme="majorHAnsi"/>
        <w:noProof/>
        <w:sz w:val="21"/>
        <w:szCs w:val="20"/>
        <w:lang w:val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9BD58B" wp14:editId="0646BEBD">
              <wp:simplePos x="0" y="0"/>
              <wp:positionH relativeFrom="column">
                <wp:posOffset>29980</wp:posOffset>
              </wp:positionH>
              <wp:positionV relativeFrom="paragraph">
                <wp:posOffset>-45283</wp:posOffset>
              </wp:positionV>
              <wp:extent cx="5846164" cy="0"/>
              <wp:effectExtent l="0" t="0" r="889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4616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31DBD5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5pt,-3.55pt" to="462.7pt,-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" strokecolor="black [3213]"/>
          </w:pict>
        </mc:Fallback>
      </mc:AlternateContent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t xml:space="preserve">Page </w: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begin"/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instrText xml:space="preserve"> PAGE </w:instrTex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separate"/>
    </w:r>
    <w:r w:rsidR="00EB3FA0" w:rsidRPr="002466C7">
      <w:rPr>
        <w:rFonts w:asciiTheme="majorHAnsi" w:hAnsiTheme="majorHAnsi" w:cstheme="majorHAnsi"/>
        <w:noProof/>
        <w:sz w:val="21"/>
        <w:szCs w:val="20"/>
        <w:lang w:val="fr-FR"/>
      </w:rPr>
      <w:t>1</w: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end"/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t xml:space="preserve"> </w:t>
    </w:r>
    <w:r w:rsidR="00C45FB6" w:rsidRPr="002466C7">
      <w:rPr>
        <w:rFonts w:asciiTheme="majorHAnsi" w:hAnsiTheme="majorHAnsi" w:cstheme="majorHAnsi"/>
        <w:sz w:val="21"/>
        <w:szCs w:val="20"/>
        <w:lang w:val="fr-FR"/>
      </w:rPr>
      <w:t>/</w:t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t xml:space="preserve"> </w: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begin"/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instrText xml:space="preserve"> NUMPAGES </w:instrTex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separate"/>
    </w:r>
    <w:r w:rsidR="00EB3FA0" w:rsidRPr="002466C7">
      <w:rPr>
        <w:rFonts w:asciiTheme="majorHAnsi" w:hAnsiTheme="majorHAnsi" w:cstheme="majorHAnsi"/>
        <w:noProof/>
        <w:sz w:val="21"/>
        <w:szCs w:val="20"/>
        <w:lang w:val="fr-FR"/>
      </w:rPr>
      <w:t>2</w: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end"/>
    </w:r>
  </w:p>
  <w:p w14:paraId="0C6F01A7" w14:textId="46198337" w:rsidR="00EB3FA0" w:rsidRPr="002466C7" w:rsidRDefault="00A81586" w:rsidP="001C69F3">
    <w:pPr>
      <w:pStyle w:val="Footer"/>
      <w:rPr>
        <w:rFonts w:asciiTheme="majorHAnsi" w:hAnsiTheme="majorHAnsi" w:cstheme="majorHAnsi"/>
        <w:sz w:val="16"/>
        <w:szCs w:val="15"/>
        <w:lang w:val="fr-FR"/>
      </w:rPr>
    </w:pPr>
    <w:r w:rsidRPr="002466C7">
      <w:rPr>
        <w:rFonts w:asciiTheme="majorHAnsi" w:hAnsiTheme="majorHAnsi" w:cstheme="majorHAnsi"/>
        <w:sz w:val="16"/>
        <w:szCs w:val="15"/>
        <w:lang w:val="fr-FR"/>
      </w:rPr>
      <w:t xml:space="preserve">Association </w:t>
    </w:r>
    <w:r w:rsidR="00EB3FA0" w:rsidRPr="002466C7">
      <w:rPr>
        <w:rFonts w:asciiTheme="majorHAnsi" w:hAnsiTheme="majorHAnsi" w:cstheme="majorHAnsi"/>
        <w:sz w:val="16"/>
        <w:szCs w:val="15"/>
        <w:lang w:val="fr-FR"/>
      </w:rPr>
      <w:t>Le Mont de l’Espoir</w:t>
    </w:r>
  </w:p>
  <w:p w14:paraId="6298C819" w14:textId="4AE5B9DE" w:rsidR="00A81586" w:rsidRPr="00A81586" w:rsidRDefault="00CB3D1E" w:rsidP="001C69F3">
    <w:pPr>
      <w:pStyle w:val="Footer"/>
      <w:rPr>
        <w:rFonts w:asciiTheme="majorHAnsi" w:hAnsiTheme="majorHAnsi" w:cstheme="majorHAnsi"/>
        <w:sz w:val="16"/>
        <w:szCs w:val="15"/>
        <w:lang w:val="fr-FR"/>
      </w:rPr>
    </w:pPr>
    <w:hyperlink r:id="rId1" w:history="1">
      <w:r w:rsidR="00C45FB6" w:rsidRPr="003D6C5C">
        <w:rPr>
          <w:rStyle w:val="Hyperlink"/>
          <w:rFonts w:asciiTheme="majorHAnsi" w:hAnsiTheme="majorHAnsi" w:cstheme="majorHAnsi"/>
          <w:sz w:val="16"/>
          <w:szCs w:val="15"/>
          <w:lang w:val="en-GB"/>
        </w:rPr>
        <w:t>www.montespoir.fr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2D4C3" w14:textId="77777777" w:rsidR="00701EDC" w:rsidRDefault="00701EDC" w:rsidP="00047416">
      <w:pPr>
        <w:spacing w:line="240" w:lineRule="auto"/>
      </w:pPr>
      <w:r>
        <w:separator/>
      </w:r>
    </w:p>
  </w:footnote>
  <w:footnote w:type="continuationSeparator" w:id="0">
    <w:p w14:paraId="556BA6B4" w14:textId="77777777" w:rsidR="00701EDC" w:rsidRDefault="00701EDC" w:rsidP="000474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F2DC9" w14:textId="77777777" w:rsidR="006B00C1" w:rsidRPr="00933696" w:rsidRDefault="006B00C1" w:rsidP="006B00C1">
    <w:pPr>
      <w:pStyle w:val="Header"/>
      <w:jc w:val="center"/>
      <w:rPr>
        <w:rFonts w:asciiTheme="majorHAnsi" w:hAnsiTheme="majorHAnsi" w:cstheme="majorHAnsi"/>
        <w:b/>
        <w:bCs/>
        <w:sz w:val="28"/>
        <w:szCs w:val="24"/>
        <w:lang w:val="fr-FR"/>
      </w:rPr>
    </w:pPr>
    <w:r w:rsidRPr="00933696">
      <w:rPr>
        <w:rFonts w:asciiTheme="majorHAnsi" w:hAnsiTheme="majorHAnsi" w:cstheme="majorHAnsi"/>
        <w:b/>
        <w:bCs/>
        <w:noProof/>
        <w:sz w:val="28"/>
        <w:szCs w:val="24"/>
      </w:rPr>
      <w:drawing>
        <wp:anchor distT="0" distB="0" distL="114300" distR="114300" simplePos="0" relativeHeight="251660288" behindDoc="1" locked="0" layoutInCell="1" allowOverlap="1" wp14:anchorId="2478C023" wp14:editId="476FD6D5">
          <wp:simplePos x="0" y="0"/>
          <wp:positionH relativeFrom="column">
            <wp:posOffset>172387</wp:posOffset>
          </wp:positionH>
          <wp:positionV relativeFrom="paragraph">
            <wp:posOffset>-60921</wp:posOffset>
          </wp:positionV>
          <wp:extent cx="831619" cy="824523"/>
          <wp:effectExtent l="0" t="0" r="0" b="127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340" cy="851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3696">
      <w:rPr>
        <w:rFonts w:asciiTheme="majorHAnsi" w:hAnsiTheme="majorHAnsi" w:cstheme="majorHAnsi"/>
        <w:b/>
        <w:bCs/>
        <w:sz w:val="28"/>
        <w:szCs w:val="24"/>
        <w:lang w:val="fr-FR"/>
      </w:rPr>
      <w:t>Le Mont de l’Espoir</w:t>
    </w:r>
  </w:p>
  <w:p w14:paraId="7A2C5142" w14:textId="77777777" w:rsidR="006B00C1" w:rsidRDefault="006B00C1" w:rsidP="006B00C1">
    <w:pPr>
      <w:pStyle w:val="Header"/>
      <w:jc w:val="center"/>
      <w:rPr>
        <w:rFonts w:asciiTheme="majorHAnsi" w:hAnsiTheme="majorHAnsi" w:cstheme="majorHAnsi"/>
        <w:i/>
        <w:iCs/>
        <w:sz w:val="16"/>
        <w:szCs w:val="15"/>
        <w:lang w:val="fr-FR"/>
      </w:rPr>
    </w:pPr>
    <w:r w:rsidRPr="00C82887">
      <w:rPr>
        <w:rFonts w:asciiTheme="majorHAnsi" w:hAnsiTheme="majorHAnsi" w:cstheme="majorHAnsi"/>
        <w:i/>
        <w:iCs/>
        <w:sz w:val="16"/>
        <w:szCs w:val="15"/>
        <w:lang w:val="fr-FR"/>
      </w:rPr>
      <w:t>Association loi 19</w:t>
    </w:r>
    <w:r>
      <w:rPr>
        <w:rFonts w:asciiTheme="majorHAnsi" w:hAnsiTheme="majorHAnsi" w:cstheme="majorHAnsi"/>
        <w:i/>
        <w:iCs/>
        <w:sz w:val="16"/>
        <w:szCs w:val="15"/>
        <w:lang w:val="fr-FR"/>
      </w:rPr>
      <w:t>01</w:t>
    </w:r>
  </w:p>
  <w:p w14:paraId="113637A2" w14:textId="77777777" w:rsidR="006B00C1" w:rsidRPr="00933696" w:rsidRDefault="006B00C1" w:rsidP="006B00C1">
    <w:pPr>
      <w:pStyle w:val="Header"/>
      <w:jc w:val="center"/>
      <w:rPr>
        <w:rFonts w:asciiTheme="majorHAnsi" w:hAnsiTheme="majorHAnsi" w:cstheme="majorHAnsi"/>
        <w:i/>
        <w:iCs/>
        <w:sz w:val="16"/>
        <w:szCs w:val="15"/>
        <w:lang w:val="fr-FR"/>
      </w:rPr>
    </w:pPr>
    <w:r>
      <w:rPr>
        <w:rFonts w:asciiTheme="majorHAnsi" w:hAnsiTheme="majorHAnsi" w:cstheme="majorHAnsi"/>
        <w:i/>
        <w:iCs/>
        <w:sz w:val="16"/>
        <w:szCs w:val="15"/>
        <w:lang w:val="fr-FR"/>
      </w:rPr>
      <w:t xml:space="preserve"> </w:t>
    </w:r>
    <w:r w:rsidRPr="00C82887">
      <w:rPr>
        <w:rFonts w:asciiTheme="majorHAnsi" w:hAnsiTheme="majorHAnsi" w:cstheme="majorHAnsi"/>
        <w:i/>
        <w:iCs/>
        <w:sz w:val="36"/>
        <w:szCs w:val="32"/>
        <w:lang w:val="fr-FR"/>
      </w:rPr>
      <w:t xml:space="preserve">   </w:t>
    </w:r>
  </w:p>
  <w:p w14:paraId="6800EFA1" w14:textId="77777777" w:rsidR="006B00C1" w:rsidRPr="00C82887" w:rsidRDefault="006B00C1" w:rsidP="006B00C1">
    <w:pPr>
      <w:pStyle w:val="Header"/>
      <w:jc w:val="center"/>
      <w:rPr>
        <w:rFonts w:asciiTheme="majorHAnsi" w:hAnsiTheme="majorHAnsi" w:cstheme="majorHAnsi"/>
        <w:b/>
        <w:bCs/>
        <w:sz w:val="36"/>
        <w:szCs w:val="32"/>
        <w:lang w:val="fr-FR"/>
      </w:rPr>
    </w:pPr>
    <w:r w:rsidRPr="00C82887">
      <w:rPr>
        <w:rFonts w:asciiTheme="majorHAnsi" w:hAnsiTheme="majorHAnsi" w:cstheme="majorHAnsi"/>
        <w:b/>
        <w:bCs/>
        <w:sz w:val="36"/>
        <w:szCs w:val="32"/>
        <w:lang w:val="fr-FR"/>
      </w:rPr>
      <w:t>Communique de Presse</w:t>
    </w:r>
  </w:p>
  <w:p w14:paraId="7F9E628E" w14:textId="77777777" w:rsidR="006B00C1" w:rsidRDefault="006B00C1" w:rsidP="006B00C1">
    <w:pPr>
      <w:pStyle w:val="Header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45BD" w14:textId="77777777" w:rsidR="00C82887" w:rsidRPr="00933696" w:rsidRDefault="00007F9B" w:rsidP="00007F9B">
    <w:pPr>
      <w:pStyle w:val="Header"/>
      <w:jc w:val="center"/>
      <w:rPr>
        <w:rFonts w:asciiTheme="majorHAnsi" w:hAnsiTheme="majorHAnsi" w:cstheme="majorHAnsi"/>
        <w:b/>
        <w:bCs/>
        <w:sz w:val="28"/>
        <w:szCs w:val="24"/>
        <w:lang w:val="fr-FR"/>
      </w:rPr>
    </w:pPr>
    <w:r w:rsidRPr="00933696">
      <w:rPr>
        <w:rFonts w:asciiTheme="majorHAnsi" w:hAnsiTheme="majorHAnsi" w:cstheme="majorHAnsi"/>
        <w:b/>
        <w:bCs/>
        <w:noProof/>
        <w:sz w:val="28"/>
        <w:szCs w:val="24"/>
      </w:rPr>
      <w:drawing>
        <wp:anchor distT="0" distB="0" distL="114300" distR="114300" simplePos="0" relativeHeight="251658240" behindDoc="1" locked="0" layoutInCell="1" allowOverlap="1" wp14:anchorId="7542C111" wp14:editId="0E256C14">
          <wp:simplePos x="0" y="0"/>
          <wp:positionH relativeFrom="column">
            <wp:posOffset>172387</wp:posOffset>
          </wp:positionH>
          <wp:positionV relativeFrom="paragraph">
            <wp:posOffset>-60921</wp:posOffset>
          </wp:positionV>
          <wp:extent cx="831619" cy="824523"/>
          <wp:effectExtent l="0" t="0" r="0" b="127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340" cy="851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887" w:rsidRPr="00933696">
      <w:rPr>
        <w:rFonts w:asciiTheme="majorHAnsi" w:hAnsiTheme="majorHAnsi" w:cstheme="majorHAnsi"/>
        <w:b/>
        <w:bCs/>
        <w:sz w:val="28"/>
        <w:szCs w:val="24"/>
        <w:lang w:val="fr-FR"/>
      </w:rPr>
      <w:t>Le Mont de l’Espoir</w:t>
    </w:r>
  </w:p>
  <w:p w14:paraId="1F8B7480" w14:textId="77777777" w:rsidR="00933696" w:rsidRDefault="00C82887" w:rsidP="00933696">
    <w:pPr>
      <w:pStyle w:val="Header"/>
      <w:jc w:val="center"/>
      <w:rPr>
        <w:rFonts w:asciiTheme="majorHAnsi" w:hAnsiTheme="majorHAnsi" w:cstheme="majorHAnsi"/>
        <w:i/>
        <w:iCs/>
        <w:sz w:val="16"/>
        <w:szCs w:val="15"/>
        <w:lang w:val="fr-FR"/>
      </w:rPr>
    </w:pPr>
    <w:r w:rsidRPr="00C82887">
      <w:rPr>
        <w:rFonts w:asciiTheme="majorHAnsi" w:hAnsiTheme="majorHAnsi" w:cstheme="majorHAnsi"/>
        <w:i/>
        <w:iCs/>
        <w:sz w:val="16"/>
        <w:szCs w:val="15"/>
        <w:lang w:val="fr-FR"/>
      </w:rPr>
      <w:t>Association loi 19</w:t>
    </w:r>
    <w:r w:rsidR="00933696">
      <w:rPr>
        <w:rFonts w:asciiTheme="majorHAnsi" w:hAnsiTheme="majorHAnsi" w:cstheme="majorHAnsi"/>
        <w:i/>
        <w:iCs/>
        <w:sz w:val="16"/>
        <w:szCs w:val="15"/>
        <w:lang w:val="fr-FR"/>
      </w:rPr>
      <w:t>01</w:t>
    </w:r>
  </w:p>
  <w:p w14:paraId="5D4D02F0" w14:textId="4F8E5BC3" w:rsidR="00C82887" w:rsidRPr="00933696" w:rsidRDefault="00933696" w:rsidP="00933696">
    <w:pPr>
      <w:pStyle w:val="Header"/>
      <w:jc w:val="center"/>
      <w:rPr>
        <w:rFonts w:asciiTheme="majorHAnsi" w:hAnsiTheme="majorHAnsi" w:cstheme="majorHAnsi"/>
        <w:i/>
        <w:iCs/>
        <w:sz w:val="16"/>
        <w:szCs w:val="15"/>
        <w:lang w:val="fr-FR"/>
      </w:rPr>
    </w:pPr>
    <w:r>
      <w:rPr>
        <w:rFonts w:asciiTheme="majorHAnsi" w:hAnsiTheme="majorHAnsi" w:cstheme="majorHAnsi"/>
        <w:i/>
        <w:iCs/>
        <w:sz w:val="16"/>
        <w:szCs w:val="15"/>
        <w:lang w:val="fr-FR"/>
      </w:rPr>
      <w:t xml:space="preserve"> </w:t>
    </w:r>
    <w:r w:rsidR="00007F9B" w:rsidRPr="00C82887">
      <w:rPr>
        <w:rFonts w:asciiTheme="majorHAnsi" w:hAnsiTheme="majorHAnsi" w:cstheme="majorHAnsi"/>
        <w:i/>
        <w:iCs/>
        <w:sz w:val="36"/>
        <w:szCs w:val="32"/>
        <w:lang w:val="fr-FR"/>
      </w:rPr>
      <w:t xml:space="preserve">   </w:t>
    </w:r>
  </w:p>
  <w:p w14:paraId="282D6B74" w14:textId="32F432C8" w:rsidR="0050741F" w:rsidRPr="00C82887" w:rsidRDefault="0050741F" w:rsidP="00007F9B">
    <w:pPr>
      <w:pStyle w:val="Header"/>
      <w:jc w:val="center"/>
      <w:rPr>
        <w:rFonts w:asciiTheme="majorHAnsi" w:hAnsiTheme="majorHAnsi" w:cstheme="majorHAnsi"/>
        <w:b/>
        <w:bCs/>
        <w:sz w:val="36"/>
        <w:szCs w:val="32"/>
        <w:lang w:val="fr-FR"/>
      </w:rPr>
    </w:pPr>
    <w:r w:rsidRPr="00C82887">
      <w:rPr>
        <w:rFonts w:asciiTheme="majorHAnsi" w:hAnsiTheme="majorHAnsi" w:cstheme="majorHAnsi"/>
        <w:b/>
        <w:bCs/>
        <w:sz w:val="36"/>
        <w:szCs w:val="32"/>
        <w:lang w:val="fr-FR"/>
      </w:rPr>
      <w:t>Comm</w:t>
    </w:r>
    <w:r w:rsidR="00007F9B" w:rsidRPr="00C82887">
      <w:rPr>
        <w:rFonts w:asciiTheme="majorHAnsi" w:hAnsiTheme="majorHAnsi" w:cstheme="majorHAnsi"/>
        <w:b/>
        <w:bCs/>
        <w:sz w:val="36"/>
        <w:szCs w:val="32"/>
        <w:lang w:val="fr-FR"/>
      </w:rPr>
      <w:t>unique de Presse</w:t>
    </w:r>
  </w:p>
  <w:p w14:paraId="399930B1" w14:textId="77777777" w:rsidR="000C3E78" w:rsidRPr="00C82887" w:rsidRDefault="000C3E78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D8204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161C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A6CC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5E6B2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8C94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FA04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A2D12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3400D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881C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C8BB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E42E4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3BB0ED7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8A535F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35302860">
    <w:abstractNumId w:val="9"/>
  </w:num>
  <w:num w:numId="2" w16cid:durableId="1192718938">
    <w:abstractNumId w:val="7"/>
  </w:num>
  <w:num w:numId="3" w16cid:durableId="468479981">
    <w:abstractNumId w:val="6"/>
  </w:num>
  <w:num w:numId="4" w16cid:durableId="831261558">
    <w:abstractNumId w:val="5"/>
  </w:num>
  <w:num w:numId="5" w16cid:durableId="1398556122">
    <w:abstractNumId w:val="4"/>
  </w:num>
  <w:num w:numId="6" w16cid:durableId="623541210">
    <w:abstractNumId w:val="8"/>
  </w:num>
  <w:num w:numId="7" w16cid:durableId="987828062">
    <w:abstractNumId w:val="3"/>
  </w:num>
  <w:num w:numId="8" w16cid:durableId="1885093277">
    <w:abstractNumId w:val="2"/>
  </w:num>
  <w:num w:numId="9" w16cid:durableId="1213350023">
    <w:abstractNumId w:val="1"/>
  </w:num>
  <w:num w:numId="10" w16cid:durableId="1094086943">
    <w:abstractNumId w:val="0"/>
  </w:num>
  <w:num w:numId="11" w16cid:durableId="1319773918">
    <w:abstractNumId w:val="10"/>
  </w:num>
  <w:num w:numId="12" w16cid:durableId="1210803639">
    <w:abstractNumId w:val="12"/>
  </w:num>
  <w:num w:numId="13" w16cid:durableId="3767819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A38"/>
    <w:rsid w:val="00007B41"/>
    <w:rsid w:val="00007F9B"/>
    <w:rsid w:val="0001341C"/>
    <w:rsid w:val="00015A7C"/>
    <w:rsid w:val="00031FDC"/>
    <w:rsid w:val="00042A9A"/>
    <w:rsid w:val="00043DA9"/>
    <w:rsid w:val="00047416"/>
    <w:rsid w:val="0009780C"/>
    <w:rsid w:val="000A215F"/>
    <w:rsid w:val="000C3E78"/>
    <w:rsid w:val="000E4D22"/>
    <w:rsid w:val="000F3306"/>
    <w:rsid w:val="00101D88"/>
    <w:rsid w:val="001022FA"/>
    <w:rsid w:val="00124EDE"/>
    <w:rsid w:val="0014130B"/>
    <w:rsid w:val="00142C95"/>
    <w:rsid w:val="001C69F3"/>
    <w:rsid w:val="00211857"/>
    <w:rsid w:val="0024398A"/>
    <w:rsid w:val="002466C7"/>
    <w:rsid w:val="00256126"/>
    <w:rsid w:val="00287552"/>
    <w:rsid w:val="00291FC3"/>
    <w:rsid w:val="00293BC4"/>
    <w:rsid w:val="0029649A"/>
    <w:rsid w:val="00297CDC"/>
    <w:rsid w:val="002B6229"/>
    <w:rsid w:val="002C73AF"/>
    <w:rsid w:val="002D3815"/>
    <w:rsid w:val="002E0E08"/>
    <w:rsid w:val="002F2309"/>
    <w:rsid w:val="0030103F"/>
    <w:rsid w:val="00307483"/>
    <w:rsid w:val="003128FF"/>
    <w:rsid w:val="0033741F"/>
    <w:rsid w:val="003427B5"/>
    <w:rsid w:val="0034443C"/>
    <w:rsid w:val="003605EA"/>
    <w:rsid w:val="003729A3"/>
    <w:rsid w:val="00375C09"/>
    <w:rsid w:val="003A42E1"/>
    <w:rsid w:val="003B28BB"/>
    <w:rsid w:val="00402AFF"/>
    <w:rsid w:val="0044698D"/>
    <w:rsid w:val="00461E62"/>
    <w:rsid w:val="00466633"/>
    <w:rsid w:val="004717CB"/>
    <w:rsid w:val="0047227B"/>
    <w:rsid w:val="00486EA9"/>
    <w:rsid w:val="004C7EC5"/>
    <w:rsid w:val="004E30B1"/>
    <w:rsid w:val="0050741F"/>
    <w:rsid w:val="00510C35"/>
    <w:rsid w:val="005116FB"/>
    <w:rsid w:val="005241D8"/>
    <w:rsid w:val="005611D9"/>
    <w:rsid w:val="0056314D"/>
    <w:rsid w:val="00597BE6"/>
    <w:rsid w:val="00597E03"/>
    <w:rsid w:val="005D22EF"/>
    <w:rsid w:val="005F0C74"/>
    <w:rsid w:val="00600B90"/>
    <w:rsid w:val="006027F9"/>
    <w:rsid w:val="00610E90"/>
    <w:rsid w:val="00621288"/>
    <w:rsid w:val="006709A2"/>
    <w:rsid w:val="006A6A38"/>
    <w:rsid w:val="006B00C1"/>
    <w:rsid w:val="006B7D02"/>
    <w:rsid w:val="006C1AD5"/>
    <w:rsid w:val="006C2F91"/>
    <w:rsid w:val="006C4FE8"/>
    <w:rsid w:val="006F1CED"/>
    <w:rsid w:val="00701EDC"/>
    <w:rsid w:val="00710BBA"/>
    <w:rsid w:val="00712A3C"/>
    <w:rsid w:val="0073569E"/>
    <w:rsid w:val="00754484"/>
    <w:rsid w:val="00776378"/>
    <w:rsid w:val="007812C5"/>
    <w:rsid w:val="00787249"/>
    <w:rsid w:val="00787B18"/>
    <w:rsid w:val="00791C4D"/>
    <w:rsid w:val="00797249"/>
    <w:rsid w:val="007B7FE4"/>
    <w:rsid w:val="007F167D"/>
    <w:rsid w:val="007F5CA0"/>
    <w:rsid w:val="0080416E"/>
    <w:rsid w:val="00845394"/>
    <w:rsid w:val="00855597"/>
    <w:rsid w:val="00855FB5"/>
    <w:rsid w:val="008566B1"/>
    <w:rsid w:val="00867E58"/>
    <w:rsid w:val="008A5C11"/>
    <w:rsid w:val="008B28B3"/>
    <w:rsid w:val="008B4B66"/>
    <w:rsid w:val="008C291E"/>
    <w:rsid w:val="008C3155"/>
    <w:rsid w:val="008C6184"/>
    <w:rsid w:val="008D142A"/>
    <w:rsid w:val="008D2BB5"/>
    <w:rsid w:val="009074CF"/>
    <w:rsid w:val="00926FE0"/>
    <w:rsid w:val="00930C68"/>
    <w:rsid w:val="00933696"/>
    <w:rsid w:val="00977ADC"/>
    <w:rsid w:val="0098306A"/>
    <w:rsid w:val="00983224"/>
    <w:rsid w:val="00983D8C"/>
    <w:rsid w:val="009D6BC7"/>
    <w:rsid w:val="00A058ED"/>
    <w:rsid w:val="00A07306"/>
    <w:rsid w:val="00A131F1"/>
    <w:rsid w:val="00A34218"/>
    <w:rsid w:val="00A34273"/>
    <w:rsid w:val="00A34713"/>
    <w:rsid w:val="00A4682B"/>
    <w:rsid w:val="00A468CE"/>
    <w:rsid w:val="00A66D3D"/>
    <w:rsid w:val="00A75554"/>
    <w:rsid w:val="00A81586"/>
    <w:rsid w:val="00A84C90"/>
    <w:rsid w:val="00AA5AA3"/>
    <w:rsid w:val="00AA6801"/>
    <w:rsid w:val="00AC53AD"/>
    <w:rsid w:val="00B14518"/>
    <w:rsid w:val="00B52C46"/>
    <w:rsid w:val="00B57A47"/>
    <w:rsid w:val="00B81A98"/>
    <w:rsid w:val="00B94AA9"/>
    <w:rsid w:val="00BB0650"/>
    <w:rsid w:val="00BB1DBB"/>
    <w:rsid w:val="00BF449E"/>
    <w:rsid w:val="00C316CF"/>
    <w:rsid w:val="00C322B7"/>
    <w:rsid w:val="00C34FB4"/>
    <w:rsid w:val="00C45FB6"/>
    <w:rsid w:val="00C62888"/>
    <w:rsid w:val="00C82887"/>
    <w:rsid w:val="00CA2C51"/>
    <w:rsid w:val="00CB3D1E"/>
    <w:rsid w:val="00CC41A4"/>
    <w:rsid w:val="00CC6553"/>
    <w:rsid w:val="00D07BF0"/>
    <w:rsid w:val="00D2667B"/>
    <w:rsid w:val="00D30F4F"/>
    <w:rsid w:val="00D62BBD"/>
    <w:rsid w:val="00D64194"/>
    <w:rsid w:val="00D67066"/>
    <w:rsid w:val="00D75D46"/>
    <w:rsid w:val="00D76297"/>
    <w:rsid w:val="00D92301"/>
    <w:rsid w:val="00D94821"/>
    <w:rsid w:val="00DA7954"/>
    <w:rsid w:val="00DB235B"/>
    <w:rsid w:val="00E10B6F"/>
    <w:rsid w:val="00E24ED8"/>
    <w:rsid w:val="00E441F2"/>
    <w:rsid w:val="00E525E3"/>
    <w:rsid w:val="00E538F6"/>
    <w:rsid w:val="00E61D92"/>
    <w:rsid w:val="00E63B3D"/>
    <w:rsid w:val="00E6674E"/>
    <w:rsid w:val="00EB3FA0"/>
    <w:rsid w:val="00EB42E3"/>
    <w:rsid w:val="00ED6B45"/>
    <w:rsid w:val="00ED72AD"/>
    <w:rsid w:val="00EE4FAB"/>
    <w:rsid w:val="00EE7670"/>
    <w:rsid w:val="00EF6A0F"/>
    <w:rsid w:val="00F11892"/>
    <w:rsid w:val="00F333C1"/>
    <w:rsid w:val="00F33D7A"/>
    <w:rsid w:val="00F37122"/>
    <w:rsid w:val="00F60D97"/>
    <w:rsid w:val="00F93F56"/>
    <w:rsid w:val="00F95DAE"/>
    <w:rsid w:val="00FA26D8"/>
    <w:rsid w:val="00FB1034"/>
    <w:rsid w:val="00FB426A"/>
    <w:rsid w:val="00FB5724"/>
    <w:rsid w:val="00FC0F63"/>
    <w:rsid w:val="00FC226A"/>
    <w:rsid w:val="00FC7FAB"/>
    <w:rsid w:val="00FD320B"/>
    <w:rsid w:val="00FD39B7"/>
    <w:rsid w:val="00FD5C22"/>
    <w:rsid w:val="00FE2C1A"/>
    <w:rsid w:val="00FF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B8B0056"/>
  <w15:docId w15:val="{78FE2822-CC28-2141-8AD2-EA75E1E76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5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E78"/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0C3E78"/>
    <w:pPr>
      <w:ind w:firstLine="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E78"/>
    <w:pPr>
      <w:keepNext/>
      <w:keepLines/>
      <w:spacing w:before="40"/>
      <w:ind w:firstLine="0"/>
      <w:outlineLvl w:val="1"/>
    </w:pPr>
    <w:rPr>
      <w:rFonts w:ascii="Arial" w:eastAsiaTheme="majorEastAsia" w:hAnsi="Arial" w:cs="Arial"/>
      <w:b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E78"/>
    <w:pPr>
      <w:keepNext/>
      <w:keepLines/>
      <w:spacing w:before="40"/>
      <w:ind w:firstLine="0"/>
      <w:outlineLvl w:val="2"/>
    </w:pPr>
    <w:rPr>
      <w:rFonts w:ascii="Arial" w:eastAsiaTheme="majorEastAsia" w:hAnsi="Arial" w:cs="Arial"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E78"/>
    <w:pPr>
      <w:keepNext/>
      <w:keepLines/>
      <w:spacing w:before="40"/>
      <w:ind w:firstLine="0"/>
      <w:outlineLvl w:val="3"/>
    </w:pPr>
    <w:rPr>
      <w:rFonts w:ascii="Arial" w:eastAsiaTheme="majorEastAsia" w:hAnsi="Arial" w:cs="Arial"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E78"/>
    <w:pPr>
      <w:keepNext/>
      <w:keepLines/>
      <w:spacing w:before="40"/>
      <w:ind w:firstLine="0"/>
      <w:outlineLvl w:val="4"/>
    </w:pPr>
    <w:rPr>
      <w:rFonts w:ascii="Arial" w:eastAsiaTheme="majorEastAsia" w:hAnsi="Arial" w:cs="Arial"/>
      <w:i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E78"/>
    <w:pPr>
      <w:keepNext/>
      <w:keepLines/>
      <w:spacing w:before="40"/>
      <w:ind w:firstLine="0"/>
      <w:outlineLvl w:val="5"/>
    </w:pPr>
    <w:rPr>
      <w:rFonts w:ascii="Arial" w:eastAsiaTheme="majorEastAsia" w:hAnsi="Arial" w:cs="Arial"/>
      <w:b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E78"/>
    <w:pPr>
      <w:keepNext/>
      <w:keepLines/>
      <w:spacing w:before="40"/>
      <w:ind w:firstLine="0"/>
      <w:outlineLvl w:val="6"/>
    </w:pPr>
    <w:rPr>
      <w:rFonts w:ascii="Arial" w:eastAsiaTheme="majorEastAsia" w:hAnsi="Arial" w:cs="Arial"/>
      <w:iCs/>
      <w:caps/>
      <w:color w:val="365F9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E78"/>
    <w:pPr>
      <w:keepNext/>
      <w:keepLines/>
      <w:spacing w:before="40"/>
      <w:ind w:firstLine="0"/>
      <w:outlineLvl w:val="7"/>
    </w:pPr>
    <w:rPr>
      <w:rFonts w:ascii="Arial" w:eastAsiaTheme="majorEastAsia" w:hAnsi="Arial" w:cs="Arial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E78"/>
    <w:pPr>
      <w:keepNext/>
      <w:keepLines/>
      <w:spacing w:before="40"/>
      <w:ind w:firstLine="0"/>
      <w:outlineLvl w:val="8"/>
    </w:pPr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0C3E78"/>
    <w:pPr>
      <w:spacing w:before="360"/>
      <w:ind w:firstLine="0"/>
      <w:contextualSpacing/>
      <w:jc w:val="center"/>
    </w:pPr>
    <w:rPr>
      <w:rFonts w:ascii="Arial" w:hAnsi="Arial" w:cs="Arial"/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2"/>
    <w:rsid w:val="000C3E78"/>
    <w:rPr>
      <w:rFonts w:ascii="Arial" w:hAnsi="Arial" w:cs="Arial"/>
      <w:b/>
      <w:bCs/>
      <w:sz w:val="28"/>
    </w:rPr>
  </w:style>
  <w:style w:type="paragraph" w:styleId="Date">
    <w:name w:val="Date"/>
    <w:basedOn w:val="Normal"/>
    <w:link w:val="DateChar"/>
    <w:uiPriority w:val="1"/>
    <w:qFormat/>
    <w:rsid w:val="000C3E78"/>
    <w:pPr>
      <w:spacing w:line="276" w:lineRule="auto"/>
      <w:jc w:val="right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1"/>
    <w:rsid w:val="000C3E78"/>
    <w:rPr>
      <w:rFonts w:ascii="Times New Roman" w:hAnsi="Times New Roman" w:cs="Times New Roman"/>
      <w:b/>
      <w:bCs/>
      <w:sz w:val="24"/>
    </w:rPr>
  </w:style>
  <w:style w:type="paragraph" w:styleId="Subtitle">
    <w:name w:val="Subtitle"/>
    <w:basedOn w:val="Normal"/>
    <w:link w:val="SubtitleChar"/>
    <w:uiPriority w:val="3"/>
    <w:qFormat/>
    <w:rsid w:val="000C3E78"/>
    <w:pPr>
      <w:spacing w:after="120"/>
      <w:ind w:firstLine="0"/>
      <w:contextualSpacing/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3"/>
    <w:rsid w:val="000C3E78"/>
    <w:rPr>
      <w:rFonts w:ascii="Times New Roman" w:hAnsi="Times New Roman" w:cs="Times New Roman"/>
      <w:i/>
      <w:iCs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C3E78"/>
    <w:rPr>
      <w:rFonts w:ascii="Times New Roman" w:hAnsi="Times New Roman" w:cs="Times New Roman"/>
      <w:b/>
      <w:bCs/>
      <w:sz w:val="24"/>
    </w:rPr>
  </w:style>
  <w:style w:type="character" w:styleId="PlaceholderText">
    <w:name w:val="Placeholder Text"/>
    <w:basedOn w:val="DefaultParagraphFont"/>
    <w:uiPriority w:val="99"/>
    <w:semiHidden/>
    <w:rsid w:val="000C3E78"/>
    <w:rPr>
      <w:rFonts w:ascii="Times New Roman" w:hAnsi="Times New Roman" w:cs="Times New Roman"/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E78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E78"/>
    <w:rPr>
      <w:rFonts w:ascii="Tahoma" w:hAnsi="Tahoma" w:cs="Tahoma"/>
      <w:sz w:val="24"/>
      <w:szCs w:val="16"/>
    </w:rPr>
  </w:style>
  <w:style w:type="character" w:styleId="Strong">
    <w:name w:val="Strong"/>
    <w:basedOn w:val="DefaultParagraphFont"/>
    <w:uiPriority w:val="4"/>
    <w:unhideWhenUsed/>
    <w:qFormat/>
    <w:rsid w:val="000C3E78"/>
    <w:rPr>
      <w:rFonts w:ascii="Times New Roman" w:hAnsi="Times New Roman" w:cs="Times New Roman"/>
      <w:b/>
      <w:bCs/>
      <w:i/>
    </w:rPr>
  </w:style>
  <w:style w:type="paragraph" w:customStyle="1" w:styleId="ContactInfo">
    <w:name w:val="Contact Info"/>
    <w:basedOn w:val="Normal"/>
    <w:uiPriority w:val="11"/>
    <w:qFormat/>
    <w:rsid w:val="000C3E78"/>
    <w:pPr>
      <w:spacing w:after="240" w:line="276" w:lineRule="auto"/>
      <w:contextualSpacing/>
    </w:pPr>
  </w:style>
  <w:style w:type="paragraph" w:customStyle="1" w:styleId="Smallprint">
    <w:name w:val="Small print"/>
    <w:basedOn w:val="Normal"/>
    <w:uiPriority w:val="10"/>
    <w:qFormat/>
    <w:rsid w:val="000C3E78"/>
    <w:pPr>
      <w:spacing w:line="432" w:lineRule="auto"/>
    </w:pPr>
    <w:rPr>
      <w:sz w:val="22"/>
    </w:rPr>
  </w:style>
  <w:style w:type="paragraph" w:styleId="Bibliography">
    <w:name w:val="Bibliography"/>
    <w:basedOn w:val="Normal"/>
    <w:next w:val="Normal"/>
    <w:uiPriority w:val="37"/>
    <w:semiHidden/>
    <w:unhideWhenUsed/>
    <w:rsid w:val="000C3E78"/>
  </w:style>
  <w:style w:type="paragraph" w:styleId="BlockText">
    <w:name w:val="Block Text"/>
    <w:basedOn w:val="Normal"/>
    <w:uiPriority w:val="99"/>
    <w:semiHidden/>
    <w:unhideWhenUsed/>
    <w:rsid w:val="000C3E78"/>
    <w:pPr>
      <w:pBdr>
        <w:top w:val="single" w:sz="2" w:space="10" w:color="365F91" w:themeColor="accent1" w:themeShade="BF" w:shadow="1"/>
        <w:left w:val="single" w:sz="2" w:space="10" w:color="365F91" w:themeColor="accent1" w:themeShade="BF" w:shadow="1"/>
        <w:bottom w:val="single" w:sz="2" w:space="10" w:color="365F91" w:themeColor="accent1" w:themeShade="BF" w:shadow="1"/>
        <w:right w:val="single" w:sz="2" w:space="10" w:color="365F91" w:themeColor="accent1" w:themeShade="BF" w:shadow="1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C3E7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C3E78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3E7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3E78"/>
    <w:rPr>
      <w:rFonts w:ascii="Times New Roman" w:hAnsi="Times New Roman" w:cs="Times New Roman"/>
      <w:sz w:val="2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C3E7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C3E7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C3E7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C3E78"/>
    <w:pPr>
      <w:spacing w:after="120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C3E7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C3E78"/>
    <w:rPr>
      <w:rFonts w:ascii="Times New Roman" w:hAnsi="Times New Roman" w:cs="Times New Roman"/>
      <w:sz w:val="24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C3E78"/>
    <w:pPr>
      <w:spacing w:after="200" w:line="240" w:lineRule="auto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C3E78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C3E78"/>
    <w:rPr>
      <w:rFonts w:ascii="Times New Roman" w:hAnsi="Times New Roman" w:cs="Times New Roman"/>
      <w:sz w:val="24"/>
    </w:rPr>
  </w:style>
  <w:style w:type="table" w:styleId="ColourfulGrid">
    <w:name w:val="Colorful Grid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C3E78"/>
    <w:rPr>
      <w:rFonts w:ascii="Times New Roman" w:hAnsi="Times New Roman" w:cs="Times New Roman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E7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E78"/>
    <w:rPr>
      <w:rFonts w:ascii="Times New Roman" w:hAnsi="Times New Roman" w:cs="Times New Roman"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E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E78"/>
    <w:rPr>
      <w:rFonts w:ascii="Times New Roman" w:hAnsi="Times New Roman" w:cs="Times New Roman"/>
      <w:b/>
      <w:bCs/>
      <w:sz w:val="24"/>
      <w:szCs w:val="20"/>
    </w:rPr>
  </w:style>
  <w:style w:type="table" w:styleId="DarkList">
    <w:name w:val="Dark List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0C3E78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3E78"/>
    <w:rPr>
      <w:rFonts w:ascii="Segoe UI" w:hAnsi="Segoe UI" w:cs="Segoe UI"/>
      <w:sz w:val="24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0C3E78"/>
    <w:pPr>
      <w:spacing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0C3E78"/>
    <w:rPr>
      <w:rFonts w:ascii="Times New Roman" w:hAnsi="Times New Roman" w:cs="Times New Roman"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0C3E78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C3E78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C3E78"/>
    <w:rPr>
      <w:rFonts w:ascii="Times New Roman" w:hAnsi="Times New Roman" w:cs="Times New Roman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C3E78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eastAsiaTheme="majorEastAsia" w:hAnsi="Arial" w:cs="Arial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C3E78"/>
    <w:pPr>
      <w:spacing w:line="240" w:lineRule="auto"/>
    </w:pPr>
    <w:rPr>
      <w:rFonts w:ascii="Arial" w:eastAsiaTheme="majorEastAsia" w:hAnsi="Arial" w:cs="Arial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C3E78"/>
    <w:rPr>
      <w:rFonts w:ascii="Times New Roman" w:hAnsi="Times New Roman" w:cs="Times New Roman"/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C3E78"/>
    <w:pPr>
      <w:spacing w:line="240" w:lineRule="auto"/>
      <w:ind w:firstLine="0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0C3E78"/>
    <w:rPr>
      <w:rFonts w:ascii="Times New Roman" w:hAnsi="Times New Roman" w:cs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0C3E78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3E78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3E78"/>
    <w:rPr>
      <w:rFonts w:ascii="Times New Roman" w:hAnsi="Times New Roman" w:cs="Times New Roman"/>
      <w:sz w:val="24"/>
      <w:szCs w:val="20"/>
    </w:rPr>
  </w:style>
  <w:style w:type="table" w:styleId="GridTable1Light">
    <w:name w:val="Grid Table 1 Light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C3E7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E78"/>
    <w:rPr>
      <w:rFonts w:ascii="Times New Roman" w:hAnsi="Times New Roman" w:cs="Times New Roman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E78"/>
    <w:rPr>
      <w:rFonts w:ascii="Arial" w:eastAsiaTheme="majorEastAsia" w:hAnsi="Arial" w:cs="Arial"/>
      <w:b/>
      <w:i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E78"/>
    <w:rPr>
      <w:rFonts w:ascii="Arial" w:eastAsiaTheme="majorEastAsia" w:hAnsi="Arial" w:cs="Arial"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E78"/>
    <w:rPr>
      <w:rFonts w:ascii="Arial" w:eastAsiaTheme="majorEastAsia" w:hAnsi="Arial" w:cs="Arial"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E78"/>
    <w:rPr>
      <w:rFonts w:ascii="Arial" w:eastAsiaTheme="majorEastAsia" w:hAnsi="Arial" w:cs="Arial"/>
      <w:i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E78"/>
    <w:rPr>
      <w:rFonts w:ascii="Arial" w:eastAsiaTheme="majorEastAsia" w:hAnsi="Arial" w:cs="Arial"/>
      <w:b/>
      <w:color w:val="365F91" w:themeColor="accent1" w:themeShade="B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E78"/>
    <w:rPr>
      <w:rFonts w:ascii="Arial" w:eastAsiaTheme="majorEastAsia" w:hAnsi="Arial" w:cs="Arial"/>
      <w:iCs/>
      <w:caps/>
      <w:color w:val="365F91" w:themeColor="accent1" w:themeShade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E78"/>
    <w:rPr>
      <w:rFonts w:ascii="Arial" w:eastAsiaTheme="majorEastAsia" w:hAnsi="Arial" w:cs="Arial"/>
      <w:color w:val="272727" w:themeColor="text1" w:themeTint="D8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E78"/>
    <w:rPr>
      <w:rFonts w:ascii="Arial" w:eastAsiaTheme="majorEastAsia" w:hAnsi="Arial" w:cs="Arial"/>
      <w:i/>
      <w:iCs/>
      <w:color w:val="272727" w:themeColor="text1" w:themeTint="D8"/>
      <w:sz w:val="2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C3E78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C3E78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C3E78"/>
    <w:rPr>
      <w:rFonts w:ascii="Times New Roman" w:hAnsi="Times New Roman" w:cs="Times New Roman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0C3E78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C3E78"/>
    <w:rPr>
      <w:rFonts w:ascii="Consolas" w:hAnsi="Consolas" w:cs="Times New Roman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C3E78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C3E78"/>
    <w:rPr>
      <w:rFonts w:ascii="Consolas" w:hAnsi="Consolas" w:cs="Times New Roman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3E78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3E78"/>
    <w:rPr>
      <w:rFonts w:ascii="Consolas" w:hAnsi="Consolas" w:cs="Times New Roman"/>
      <w:sz w:val="2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C3E78"/>
    <w:rPr>
      <w:rFonts w:ascii="Consolas" w:hAnsi="Consolas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C3E78"/>
    <w:rPr>
      <w:rFonts w:ascii="Consolas" w:hAnsi="Consolas" w:cs="Times New Roman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C3E78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0C3E78"/>
    <w:rPr>
      <w:rFonts w:ascii="Times New Roman" w:hAnsi="Times New Roman" w:cs="Times New Roman"/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E78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C3E78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C3E78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C3E78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C3E78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C3E78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C3E78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C3E78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C3E78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E78"/>
    <w:rPr>
      <w:rFonts w:ascii="Arial" w:eastAsiaTheme="majorEastAsia" w:hAnsi="Arial" w:cs="Arial"/>
      <w:b/>
      <w:bCs/>
    </w:rPr>
  </w:style>
  <w:style w:type="table" w:styleId="LightGrid">
    <w:name w:val="Light Grid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C3E7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C3E78"/>
    <w:rPr>
      <w:rFonts w:ascii="Times New Roman" w:hAnsi="Times New Roman" w:cs="Times New Roman"/>
    </w:rPr>
  </w:style>
  <w:style w:type="paragraph" w:styleId="List">
    <w:name w:val="List"/>
    <w:basedOn w:val="Normal"/>
    <w:uiPriority w:val="99"/>
    <w:semiHidden/>
    <w:unhideWhenUsed/>
    <w:rsid w:val="000C3E7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C3E7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C3E7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C3E7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C3E7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C3E7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C3E7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C3E7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C3E7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C3E7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C3E7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C3E7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C3E7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C3E7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C3E7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C3E7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C3E7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C3E7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C3E7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C3E78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C3E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C3E78"/>
    <w:rPr>
      <w:rFonts w:ascii="Consolas" w:hAnsi="Consolas" w:cs="Times New Roman"/>
      <w:szCs w:val="20"/>
    </w:rPr>
  </w:style>
  <w:style w:type="table" w:styleId="MediumGrid1">
    <w:name w:val="Medium Grid 1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E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="Arial" w:eastAsiaTheme="majorEastAsia" w:hAnsi="Arial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E78"/>
    <w:rPr>
      <w:rFonts w:ascii="Arial" w:eastAsiaTheme="majorEastAsia" w:hAnsi="Arial" w:cs="Arial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C3E78"/>
    <w:pPr>
      <w:spacing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0C3E78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0C3E7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C3E78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C3E78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0C3E78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C3E78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C3E78"/>
    <w:rPr>
      <w:rFonts w:ascii="Consolas" w:hAnsi="Consolas" w:cs="Times New Roman"/>
      <w:sz w:val="24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C3E7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C3E78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C3E78"/>
    <w:rPr>
      <w:rFonts w:ascii="Times New Roman" w:hAnsi="Times New Roman" w:cs="Times New Roman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0C3E7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C3E7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C3E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C3E7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C3E7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C3E7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0C3E7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0C3E7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0C3E7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C3E7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C3E7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C3E7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C3E7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C3E7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C3E7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C3E7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0C3E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C3E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C3E7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C3E7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C3E7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C3E7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C3E7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C3E7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C3E7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C3E7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C3E7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C3E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C3E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C3E7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C3E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C3E78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C3E78"/>
  </w:style>
  <w:style w:type="table" w:styleId="TableProfessional">
    <w:name w:val="Table Professional"/>
    <w:basedOn w:val="TableNormal"/>
    <w:uiPriority w:val="99"/>
    <w:semiHidden/>
    <w:unhideWhenUsed/>
    <w:rsid w:val="000C3E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C3E7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C3E7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C3E7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C3E7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C3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C3E7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C3E7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C3E7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C3E78"/>
    <w:pPr>
      <w:spacing w:before="120"/>
    </w:pPr>
    <w:rPr>
      <w:rFonts w:ascii="Arial" w:eastAsiaTheme="majorEastAsia" w:hAnsi="Arial" w:cs="Arial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C3E7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C3E7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C3E7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C3E7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C3E7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C3E7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C3E7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C3E7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C3E7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C3E78"/>
    <w:pPr>
      <w:keepNext/>
      <w:keepLines/>
      <w:outlineLvl w:val="9"/>
    </w:pPr>
    <w:rPr>
      <w:rFonts w:eastAsiaTheme="majorEastAsia"/>
      <w:bCs w:val="0"/>
      <w:szCs w:val="32"/>
    </w:rPr>
  </w:style>
  <w:style w:type="character" w:styleId="SubtleReference">
    <w:name w:val="Subtle Reference"/>
    <w:basedOn w:val="DefaultParagraphFont"/>
    <w:uiPriority w:val="5"/>
    <w:qFormat/>
    <w:rsid w:val="000C3E78"/>
    <w:rPr>
      <w:rFonts w:ascii="Times New Roman" w:hAnsi="Times New Roman" w:cs="Times New Roman"/>
      <w:caps w:val="0"/>
      <w:smallCaps w:val="0"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C3E78"/>
    <w:rPr>
      <w:rFonts w:ascii="Times New Roman" w:hAnsi="Times New Roman" w:cs="Times New Roman"/>
      <w:i/>
      <w:iCs/>
      <w:color w:val="244061" w:themeColor="accent1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C3E78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C3E78"/>
    <w:rPr>
      <w:rFonts w:ascii="Times New Roman" w:hAnsi="Times New Roman" w:cs="Times New Roman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C3E7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C3E78"/>
    <w:rPr>
      <w:rFonts w:ascii="Times New Roman" w:hAnsi="Times New Roman" w:cs="Times New Roman"/>
      <w:i/>
      <w:iCs/>
      <w:color w:val="365F9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C3E78"/>
    <w:rPr>
      <w:rFonts w:ascii="Times New Roman" w:hAnsi="Times New Roman" w:cs="Times New Roman"/>
      <w:b/>
      <w:bCs/>
      <w:smallCaps/>
      <w:color w:val="365F91" w:themeColor="accent1" w:themeShade="BF"/>
      <w:spacing w:val="5"/>
    </w:rPr>
  </w:style>
  <w:style w:type="paragraph" w:customStyle="1" w:styleId="Reference">
    <w:name w:val="Reference"/>
    <w:basedOn w:val="Normal"/>
    <w:uiPriority w:val="9"/>
    <w:qFormat/>
    <w:rsid w:val="000C3E78"/>
    <w:pPr>
      <w:jc w:val="center"/>
    </w:pPr>
    <w:rPr>
      <w:i/>
      <w:iCs/>
    </w:rPr>
  </w:style>
  <w:style w:type="numbering" w:styleId="111111">
    <w:name w:val="Outline List 2"/>
    <w:basedOn w:val="NoList"/>
    <w:uiPriority w:val="99"/>
    <w:semiHidden/>
    <w:unhideWhenUsed/>
    <w:rsid w:val="000C3E78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0C3E7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0C3E78"/>
    <w:pPr>
      <w:numPr>
        <w:numId w:val="13"/>
      </w:numPr>
    </w:pPr>
  </w:style>
  <w:style w:type="character" w:styleId="BookTitle">
    <w:name w:val="Book Title"/>
    <w:basedOn w:val="DefaultParagraphFont"/>
    <w:uiPriority w:val="33"/>
    <w:semiHidden/>
    <w:unhideWhenUsed/>
    <w:qFormat/>
    <w:rsid w:val="000C3E78"/>
    <w:rPr>
      <w:rFonts w:ascii="Times New Roman" w:hAnsi="Times New Roman" w:cs="Times New Roman"/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unhideWhenUsed/>
    <w:qFormat/>
    <w:rsid w:val="000C3E78"/>
    <w:rPr>
      <w:rFonts w:ascii="Times New Roman" w:hAnsi="Times New Roman" w:cs="Times New Roman"/>
      <w:i/>
      <w:iCs/>
    </w:rPr>
  </w:style>
  <w:style w:type="character" w:styleId="Hashtag">
    <w:name w:val="Hashtag"/>
    <w:basedOn w:val="DefaultParagraphFont"/>
    <w:uiPriority w:val="99"/>
    <w:semiHidden/>
    <w:unhideWhenUsed/>
    <w:rsid w:val="000C3E78"/>
    <w:rPr>
      <w:rFonts w:ascii="Times New Roman" w:hAnsi="Times New Roman" w:cs="Times New Roman"/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semiHidden/>
    <w:unhideWhenUsed/>
    <w:qFormat/>
    <w:rsid w:val="000C3E78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0C3E78"/>
    <w:rPr>
      <w:rFonts w:ascii="Times New Roman" w:hAnsi="Times New Roman" w:cs="Times New Roman"/>
      <w:color w:val="2B579A"/>
      <w:shd w:val="clear" w:color="auto" w:fill="E6E6E6"/>
    </w:rPr>
  </w:style>
  <w:style w:type="character" w:styleId="SmartHyperlink">
    <w:name w:val="Smart Hyperlink"/>
    <w:basedOn w:val="DefaultParagraphFont"/>
    <w:uiPriority w:val="99"/>
    <w:semiHidden/>
    <w:unhideWhenUsed/>
    <w:rsid w:val="000C3E78"/>
    <w:rPr>
      <w:rFonts w:ascii="Times New Roman" w:hAnsi="Times New Roman" w:cs="Times New Roman"/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C3E78"/>
    <w:rPr>
      <w:rFonts w:ascii="Times New Roman" w:hAnsi="Times New Roman" w:cs="Times New Roman"/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0C3E78"/>
    <w:rPr>
      <w:rFonts w:ascii="Times New Roman" w:hAnsi="Times New Roman" w:cs="Times New Roman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sla.org/" TargetMode="External"/><Relationship Id="rId13" Type="http://schemas.openxmlformats.org/officeDocument/2006/relationships/hyperlink" Target="http://www.montespoir.f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ontespoir.fr/Nos-correspondances" TargetMode="External"/><Relationship Id="rId12" Type="http://schemas.openxmlformats.org/officeDocument/2006/relationships/hyperlink" Target="mailto:contact@montespoir.fr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journal-officiel.gouv.fr/pages/associations-detail-annonce/?q.id=id:20220017008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channel/UC9nksq3Lzwelgi1mcLWVw0g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ontEspoi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ntespoir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ntespoir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olaschantier/Library/Containers/com.microsoft.Word/Data/Library/Application%20Support/Microsoft/Office/16.0/DTS/Search/%7b2E0CB6D6-47C1-B540-820B-1B916C3774D4%7dtf0281054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14B8B3AD28AE54CBB42DE3E0723D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634FA-8512-9B40-A178-132E7557474B}"/>
      </w:docPartPr>
      <w:docPartBody>
        <w:p w:rsidR="00E256D5" w:rsidRDefault="00D00830">
          <w:pPr>
            <w:pStyle w:val="714B8B3AD28AE54CBB42DE3E0723DCC1"/>
          </w:pPr>
          <w:r w:rsidRPr="000C3E78">
            <w:rPr>
              <w:lang w:val="en-GB" w:bidi="en-GB"/>
            </w:rPr>
            <w:t>###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62"/>
    <w:rsid w:val="00171962"/>
    <w:rsid w:val="00A51A08"/>
    <w:rsid w:val="00D00830"/>
    <w:rsid w:val="00E2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F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5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unhideWhenUsed/>
    <w:qFormat/>
    <w:rPr>
      <w:rFonts w:ascii="Times New Roman" w:hAnsi="Times New Roman" w:cs="Times New Roman"/>
      <w:b/>
      <w:bCs/>
      <w:i/>
    </w:rPr>
  </w:style>
  <w:style w:type="character" w:styleId="SubtleReference">
    <w:name w:val="Subtle Reference"/>
    <w:basedOn w:val="DefaultParagraphFont"/>
    <w:uiPriority w:val="5"/>
    <w:qFormat/>
    <w:rPr>
      <w:rFonts w:ascii="Times New Roman" w:hAnsi="Times New Roman" w:cs="Times New Roman"/>
      <w:caps w:val="0"/>
      <w:smallCaps w:val="0"/>
      <w:color w:val="5A5A5A" w:themeColor="text1" w:themeTint="A5"/>
    </w:rPr>
  </w:style>
  <w:style w:type="paragraph" w:customStyle="1" w:styleId="714B8B3AD28AE54CBB42DE3E0723DCC1">
    <w:name w:val="714B8B3AD28AE54CBB42DE3E0723DC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{2E0CB6D6-47C1-B540-820B-1B916C3774D4}tf02810547_win32.dotx</Template>
  <TotalTime>0</TotalTime>
  <Pages>2</Pages>
  <Words>500</Words>
  <Characters>3472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Chantier</dc:creator>
  <dc:description/>
  <cp:lastModifiedBy>Nicolas Chantier</cp:lastModifiedBy>
  <cp:revision>3</cp:revision>
  <cp:lastPrinted>2022-05-22T19:59:00Z</cp:lastPrinted>
  <dcterms:created xsi:type="dcterms:W3CDTF">2022-05-23T18:35:00Z</dcterms:created>
  <dcterms:modified xsi:type="dcterms:W3CDTF">2022-05-23T18:35:00Z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TC010178311033</vt:lpwstr>
  </property>
  <property fmtid="{D5CDD505-2E9C-101B-9397-08002B2CF9AE}" pid="3" name="ContentTypeId">
    <vt:lpwstr>0x010100AA3F7D94069FF64A86F7DFF56D60E3BE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